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B1" w:rsidRPr="00385BB7" w:rsidRDefault="003D64B1" w:rsidP="0038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D64B1" w:rsidRPr="003D64B1" w:rsidRDefault="002159A8" w:rsidP="00385BB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Κέρδισε τις εντυπώσεις</w:t>
      </w:r>
      <w:r w:rsidR="007F3BC8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3D64B1" w:rsidRPr="003D64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 xml:space="preserve"> &amp;</w:t>
      </w:r>
      <w:r w:rsidR="0078677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ξαναβραβεύτηκε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7F3BC8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 xml:space="preserve">  ο </w:t>
      </w:r>
      <w:r w:rsidR="003D64B1" w:rsidRPr="003D64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 xml:space="preserve"> Δήμο</w:t>
      </w:r>
      <w:r w:rsidR="007F3BC8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ς</w:t>
      </w:r>
      <w:r w:rsidR="003D64B1" w:rsidRPr="003D64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 xml:space="preserve"> Πάργας στην </w:t>
      </w:r>
      <w:proofErr w:type="spellStart"/>
      <w:r w:rsidR="003D64B1" w:rsidRPr="003D64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Φιλοξένια</w:t>
      </w:r>
      <w:proofErr w:type="spellEnd"/>
      <w:r w:rsidR="003D64B1" w:rsidRPr="003D64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 xml:space="preserve"> 201</w:t>
      </w:r>
      <w:r w:rsidR="007F3BC8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3</w:t>
      </w:r>
    </w:p>
    <w:p w:rsidR="007A7D32" w:rsidRDefault="003D64B1" w:rsidP="003D64B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     Ο Δήμος Πάργας με  σλόγκαν</w:t>
      </w:r>
      <w:r w:rsidR="007F3BC8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 &lt;&lt;</w:t>
      </w:r>
      <w:r w:rsidRPr="003D64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Δήμος Πάργας ταξίδι στο μύθο του Αχέροντα &amp; το γαλάζιο του Ιονίου&gt;</w:t>
      </w:r>
      <w:r w:rsidR="007F3BC8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 xml:space="preserve">&gt; 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 συμμετείχε ως κύριος εκθέτης στη </w:t>
      </w:r>
      <w:r w:rsidR="007F3BC8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τουριστική έκθεση </w:t>
      </w:r>
      <w:proofErr w:type="spellStart"/>
      <w:r w:rsidR="007F3BC8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φΙΛΟΞΕΝΙΑ</w:t>
      </w:r>
      <w:proofErr w:type="spellEnd"/>
      <w:r w:rsidR="007F3BC8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="00E51B30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="007F3BC8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2013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,  μ</w:t>
      </w:r>
      <w:r w:rsidR="00FE2F1A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ε δικό του περίπτερο , το οποίο 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αποτέλεσε πόλο έλξης εκατοντάδων επισκεπτών κα</w:t>
      </w:r>
      <w:r w:rsidR="00FE2F1A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ι επιχειρηματιών του τουρισμού 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από την Ελλάδα και το εξωτερικό.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br/>
        <w:t xml:space="preserve">Κατά γενική ομολογία, η συμμετοχή του Δ. Πάργας ήταν </w:t>
      </w:r>
      <w:r w:rsidR="007F3BC8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ξεχωριστή,</w:t>
      </w:r>
      <w:r w:rsidR="007F3BC8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="00FE2F1A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δυναμική, 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συντονισμένη και οργανωμένη.</w:t>
      </w:r>
      <w:r w:rsidR="00FE2F1A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="000345DE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                                                                                                           </w:t>
      </w:r>
      <w:r w:rsidR="00FE2F1A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 </w:t>
      </w:r>
      <w:r w:rsidR="000345DE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Την Πέμπτη 21 Νοεμβρίου </w:t>
      </w:r>
      <w:r w:rsidR="0078677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, πέρασε από το</w:t>
      </w:r>
      <w:r w:rsidR="000345DE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περ</w:t>
      </w:r>
      <w:r w:rsidR="000345DE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ίπτερο του Δ. Πάργας </w:t>
      </w:r>
      <w:r w:rsidR="000345DE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   η Υπουργός  Τουρισμού </w:t>
      </w:r>
      <w:r w:rsidR="000345DE" w:rsidRPr="003D64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 xml:space="preserve">κ. </w:t>
      </w:r>
      <w:proofErr w:type="spellStart"/>
      <w:r w:rsidR="000345DE" w:rsidRPr="003D64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Ολγα</w:t>
      </w:r>
      <w:proofErr w:type="spellEnd"/>
      <w:r w:rsidR="000345DE" w:rsidRPr="003D64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="000345DE" w:rsidRPr="003D64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Κεφαλογιάννη</w:t>
      </w:r>
      <w:proofErr w:type="spellEnd"/>
      <w:r w:rsidR="000345DE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 και είχε σύντομη συνομιλία με την υπεύθυνη του περιπτέρου και πρόεδρο   Επιτροπής Τουριστικής  ανάπτυξης και προβολής </w:t>
      </w:r>
      <w:r w:rsidR="000345DE" w:rsidRPr="003D64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 xml:space="preserve">κ. Ελένη </w:t>
      </w:r>
      <w:proofErr w:type="spellStart"/>
      <w:r w:rsidR="000345DE" w:rsidRPr="003D64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Κολιοφώτη</w:t>
      </w:r>
      <w:proofErr w:type="spellEnd"/>
      <w:r w:rsidR="000345D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.</w:t>
      </w:r>
      <w:r w:rsidR="00FE2F1A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                                                                                                     </w:t>
      </w:r>
      <w:r w:rsidR="000345DE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br/>
        <w:t xml:space="preserve">Ιδιαίτερο ενδιαφέρον υπήρξε από </w:t>
      </w:r>
      <w:proofErr w:type="spellStart"/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Tour</w:t>
      </w:r>
      <w:proofErr w:type="spellEnd"/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Operators</w:t>
      </w:r>
      <w:proofErr w:type="spellEnd"/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&amp; </w:t>
      </w:r>
      <w:proofErr w:type="spellStart"/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Hosted</w:t>
      </w:r>
      <w:proofErr w:type="spellEnd"/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Buyers</w:t>
      </w:r>
      <w:proofErr w:type="spellEnd"/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από τη διεθνή τουρι</w:t>
      </w:r>
      <w:r w:rsidR="00CC34F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στική αγορά .Πραγματοποιήθηκαν 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προγραμματι</w:t>
      </w:r>
      <w:r w:rsidR="00B36F4E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σμένες</w:t>
      </w:r>
      <w:r w:rsidR="00CC34F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 </w:t>
      </w:r>
      <w:r w:rsidR="00B36F4E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συναντήσεις την Πέμπτη 21/11/2013 &amp; την Παρασκευή 22/11/2013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  με Τουριστικούς  πράκτορες από </w:t>
      </w:r>
      <w:r w:rsidR="002159A8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Αγγλία, 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Βουλγαρία,</w:t>
      </w:r>
      <w:r w:rsidR="00C25FD0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Τουρκία,</w:t>
      </w:r>
      <w:r w:rsidR="00C25FD0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Γερμανία,</w:t>
      </w:r>
      <w:r w:rsidR="00C25FD0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Ρωσία ,Ουκρανία καθώς και μ</w:t>
      </w:r>
      <w:r w:rsidR="00CC34F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ε </w:t>
      </w:r>
      <w:r w:rsidR="00741E9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αξιόλογα  </w:t>
      </w:r>
      <w:r w:rsidR="00CC34F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Ελληνικά Τουριστικά Γραφεία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.</w:t>
      </w:r>
    </w:p>
    <w:p w:rsidR="007558BC" w:rsidRDefault="007A7D32" w:rsidP="0078677D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Αξίζει να αναφερθεί ότι το περίπτερο του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Δ.Πάργας</w:t>
      </w:r>
      <w:proofErr w:type="spellEnd"/>
      <w:r w:rsidR="007C3C8E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,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επισκέφτηκε</w:t>
      </w:r>
      <w:r w:rsidR="007C3C8E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ο πρόεδρος της </w:t>
      </w:r>
      <w:r w:rsidRPr="007A7D32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ABTA </w:t>
      </w:r>
      <w:r w:rsidRPr="007A7D32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(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Ένωση Βρετανικών πρακτόρων)</w:t>
      </w:r>
      <w:r w:rsidR="007C3C8E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κ.</w:t>
      </w:r>
      <w:r w:rsidR="007C3C8E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="007C3C8E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Νόελ</w:t>
      </w:r>
      <w:proofErr w:type="spellEnd"/>
      <w:r w:rsidR="007C3C8E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="007C3C8E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Ιωσηφίδης</w:t>
      </w:r>
      <w:proofErr w:type="spellEnd"/>
      <w:r w:rsidR="00980009" w:rsidRPr="00980009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,  </w:t>
      </w:r>
      <w:r w:rsidR="0098000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έ</w:t>
      </w:r>
      <w:r w:rsidR="007C3C8E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νας από τους σημαντικότερους τουριστικούς πράκτορες παγκοσμίως αλλά και ειδικός επί των προορισμών  ( </w:t>
      </w:r>
      <w:proofErr w:type="spellStart"/>
      <w:r w:rsidR="007C3C8E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destina</w:t>
      </w:r>
      <w:r w:rsidR="00980009"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  <w:t>tion</w:t>
      </w:r>
      <w:proofErr w:type="spellEnd"/>
      <w:r w:rsidR="00980009" w:rsidRPr="0098000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="00980009"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  <w:t>travel</w:t>
      </w:r>
      <w:r w:rsidR="00980009" w:rsidRPr="0098000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)</w:t>
      </w:r>
      <w:r w:rsidR="007C3C8E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="00980009" w:rsidRPr="0098000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, </w:t>
      </w:r>
      <w:r w:rsidR="0098000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καθορίζοντας τις τάσεις του παγκόσμιου τουριστικού ρεύματος. Σε συνέντευξη του ,στο περίπτερο του </w:t>
      </w:r>
      <w:proofErr w:type="spellStart"/>
      <w:r w:rsidR="0098000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Δ.Πάργας</w:t>
      </w:r>
      <w:proofErr w:type="spellEnd"/>
      <w:r w:rsidR="0098000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, επιβεβαιώνει </w:t>
      </w:r>
      <w:r w:rsidR="00980009" w:rsidRPr="00385BB7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τη θετική πορεία της Πάργας ως Τουριστικός προορισμός</w:t>
      </w:r>
      <w:r w:rsidR="0098000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καθ</w:t>
      </w:r>
      <w:r w:rsidR="00421A4E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ώς και τους λόγους που η περιοχή είναι ψηλά στις προτιμήσεις των ξένων τουριστών</w:t>
      </w:r>
      <w:r w:rsidR="0078677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.</w:t>
      </w:r>
      <w:r w:rsidR="00741E9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br/>
        <w:t>     </w:t>
      </w:r>
      <w:r w:rsidR="006D2DEB" w:rsidRPr="006D2DEB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Την Π</w:t>
      </w:r>
      <w:r w:rsidR="006D2DEB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αρασκευή 22 </w:t>
      </w:r>
      <w:r w:rsidR="00650D0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Νοεμβρίου, σ</w:t>
      </w:r>
      <w:r w:rsidR="00741E9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ε </w:t>
      </w:r>
      <w:r w:rsidR="003D64B1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προγραμματισμέ</w:t>
      </w:r>
      <w:r w:rsidR="001C73A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νη συνέντευξη τύπου στα Μ.Μ.Ε. </w:t>
      </w:r>
      <w:r w:rsidR="00650D0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,</w:t>
      </w:r>
      <w:r w:rsidR="001C73A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παρουσιάστηκαν οι δυνατότητες του Δ. Πάργας  και η στρατηγική </w:t>
      </w:r>
      <w:r w:rsidR="00741E9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της Τουριστικής  Επιτροπής για την προώθηση και </w:t>
      </w:r>
      <w:r w:rsidR="0078677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="00741E9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προβολή  του.</w:t>
      </w:r>
      <w:r w:rsidR="006D2DEB" w:rsidRPr="006D2DEB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 </w:t>
      </w:r>
      <w:r w:rsidR="00650D0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Στη συνέχεια παρουσιάστηκε σε κοινό  και  Μ.Μ.Ε.  το τουριστικό βίντεο &lt;&lt; Δ. Πάργας Ταξίδι στο μύθο του Αχέροντα &amp; το γαλάζιο του Ιονίου&gt;&gt;.</w:t>
      </w:r>
      <w:r w:rsidR="006D2DEB" w:rsidRPr="006D2DEB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  </w:t>
      </w:r>
    </w:p>
    <w:p w:rsidR="0078677D" w:rsidRDefault="006D2DEB" w:rsidP="0078677D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6D2DEB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="000345DE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Οι</w:t>
      </w:r>
      <w:r w:rsidR="0078677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="000345DE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="000345DE" w:rsidRPr="00C25FD0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εκδηλ</w:t>
      </w:r>
      <w:r w:rsidR="000345DE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ώσεις που έγιναν στο περίπτερο </w:t>
      </w:r>
      <w:r w:rsidR="0078677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τράβηξαν το ενδιαφέρον τόσο του </w:t>
      </w:r>
      <w:r w:rsidR="000345DE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κοινού όσο και των </w:t>
      </w:r>
      <w:r w:rsidR="0078677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Μ.Μ.Ε.</w:t>
      </w:r>
    </w:p>
    <w:p w:rsidR="003D64B1" w:rsidRPr="003D64B1" w:rsidRDefault="0078677D" w:rsidP="00385BB7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Το περίπτερο του Δ. Πάργας </w:t>
      </w:r>
      <w:r w:rsidRPr="003D64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βραβεύτηκε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Pr="003D64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 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γ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ια την συνολική του παρουσία ,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τις προ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ωθητικές ενέργειες και τις ενδιαφέρουσες εκδηλώσεις. </w:t>
      </w:r>
      <w:r w:rsidR="006D2DEB" w:rsidRPr="006D2DEB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                                                                                             </w:t>
      </w:r>
      <w:r w:rsidR="007558B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                                                       </w:t>
      </w:r>
      <w:proofErr w:type="spellStart"/>
      <w:r w:rsidR="007558B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Ο</w:t>
      </w:r>
      <w:proofErr w:type="spellEnd"/>
      <w:r w:rsidR="003D64B1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  Δήμαρχος Πάργας </w:t>
      </w:r>
      <w:r w:rsidR="003D64B1" w:rsidRPr="003D64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 xml:space="preserve">κ. Αθανάσιος </w:t>
      </w:r>
      <w:r w:rsidR="001C73A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="003D64B1" w:rsidRPr="003D64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Λιόλιος</w:t>
      </w:r>
      <w:proofErr w:type="spellEnd"/>
      <w:r w:rsidR="007558B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  δήλωσε</w:t>
      </w:r>
      <w:r w:rsidR="003D64B1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:</w:t>
      </w:r>
      <w:r w:rsidR="007555E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&lt;&lt;</w:t>
      </w:r>
      <w:r w:rsidR="003D64B1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Η παρουσία του Δ. Πάργας ήταν ιδιαίτερη και επιτυχής.</w:t>
      </w:r>
      <w:r w:rsidR="001C73A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="007558B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Δ</w:t>
      </w:r>
      <w:r w:rsidR="003D64B1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ημιουργήσαμε αίσθησ</w:t>
      </w:r>
      <w:r w:rsidR="00C25FD0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η. Κ</w:t>
      </w:r>
      <w:r w:rsidR="003D64B1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ατορθώσαμε μαζί με τους επαγγελματίες </w:t>
      </w:r>
      <w:r w:rsidR="00385BB7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στον τουρισμό , τους </w:t>
      </w:r>
      <w:r w:rsidR="003D64B1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παραγωγούς</w:t>
      </w:r>
      <w:r w:rsidR="00385BB7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="003D64B1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του πρωτογενή τομέα , τους συλλόγους ,φορείς  αλλά και του</w:t>
      </w:r>
      <w:r w:rsidR="00385BB7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ς</w:t>
      </w:r>
      <w:r w:rsidR="003D64B1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απλούς πολίτες του τόπου μας, να αναδείξουμε με έναν μοναδικό και οργανωμένο τρόπο,</w:t>
      </w:r>
      <w:r w:rsidR="00C25FD0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="003D64B1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τις ομορφιές και </w:t>
      </w:r>
      <w:r w:rsidR="00C25FD0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τις </w:t>
      </w:r>
      <w:r w:rsidR="003D64B1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δυνατότητες του τόπου μας.  </w:t>
      </w:r>
    </w:p>
    <w:p w:rsidR="00CC2291" w:rsidRDefault="003D64B1" w:rsidP="00385BB7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Μακροπρόθεσμος στόχος μας είναι, αναδεικνύοντας και προβάλλοντας την ποικιλία του τουριστικού </w:t>
      </w:r>
      <w:r w:rsidR="0078677D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προϊόντος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του τόπου μας (φυσικό περιβάλλον , ιστορία ,πολιτισμό , παράδοση , υποδομές,  τοπικά </w:t>
      </w:r>
      <w:r w:rsidR="0078677D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προϊόντα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) να δημιουργήσουμε τις </w:t>
      </w:r>
      <w:r w:rsidR="0078677D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προϋποθέσεις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  για </w:t>
      </w:r>
      <w:r w:rsidR="0078677D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αυξανόμενη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οικονομική ανάπτυξη και επιπλέον θέσεις εργασίας , συμβάλλοντας στη μείωση της μάστιγας της ανεργίας.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br/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lastRenderedPageBreak/>
        <w:t>     Θα ήθελα να ευχαριστήσω τους συμμετέχοντες συλλόγους , φορείς , επιχειρηματίες , και τους φοιτητές της περιοχής μας   στη Θεσσαλονίκη για την συνεργασία και την προσφορά τους.</w:t>
      </w:r>
      <w:r w:rsidR="00087844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Ο τουρισμός είναι υπόθεση όλων μας.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br/>
        <w:t>     Ιδιαίτερα θα ήθελα να ευχαριστήσω την επιτροπή τουριστικής προβολής  και να συγχαρώ την πρόεδρο της επιτροπής  </w:t>
      </w:r>
      <w:r w:rsidRPr="003D64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κ. Ελένη </w:t>
      </w:r>
      <w:proofErr w:type="spellStart"/>
      <w:r w:rsidRPr="003D64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Κολιοφώτη</w:t>
      </w:r>
      <w:proofErr w:type="spellEnd"/>
      <w:r w:rsidRPr="003D64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 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για τον σχεδιασμό , την επιμέλεια ,την παρουσί</w:t>
      </w:r>
      <w:r w:rsidR="006D2DEB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αση του εκθεσιακού μας χώρου</w:t>
      </w:r>
      <w:r w:rsidR="006D2DEB" w:rsidRPr="006D2DEB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,</w:t>
      </w:r>
      <w:r w:rsidR="007555E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τις </w:t>
      </w:r>
      <w:r w:rsidR="007555E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στοχευμένες</w:t>
      </w:r>
      <w:proofErr w:type="spellEnd"/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προωθητικές ενέργειες</w:t>
      </w:r>
      <w:r w:rsidR="006D2DEB" w:rsidRPr="006D2DEB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="007555E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και τις  ενδιαφέρουσες εκδηλώσεις&gt;&gt;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br/>
        <w:t>Η πρόεδρος επιτροπής το</w:t>
      </w:r>
      <w:r w:rsidR="00B555F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υριστικής ανάπτυξης και προβολής </w:t>
      </w:r>
      <w:r w:rsidR="00087844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κ.</w:t>
      </w:r>
      <w:r w:rsidRPr="003D64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Ελένη</w:t>
      </w:r>
      <w:proofErr w:type="spellEnd"/>
      <w:r w:rsidRPr="003D64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3D64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Κολιοφώτη</w:t>
      </w:r>
      <w:proofErr w:type="spellEnd"/>
      <w:r w:rsidRPr="003D64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 </w:t>
      </w:r>
      <w:r w:rsidR="0008784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δήλωσε:</w:t>
      </w:r>
      <w:r w:rsidR="009919C7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&lt;&lt;</w:t>
      </w:r>
      <w:r w:rsidR="00B555F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Καταφέραμε για μια ακόμη φορά  με την παρουσία </w:t>
      </w:r>
      <w:r w:rsidR="00335BAE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,την οργάνωση , τις εκδηλώσεις μας , να </w:t>
      </w:r>
      <w:r w:rsidR="00B555F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τραβήξουμε το ενδιαφ</w:t>
      </w:r>
      <w:r w:rsidR="00335BAE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έρον. Έ</w:t>
      </w:r>
      <w:r w:rsidR="00B555F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χουμε ανεβάσει ψηλά τον πήχη</w:t>
      </w:r>
      <w:r w:rsidR="00335BAE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 και θα συνεχίσουμε να το κάνουμε.</w:t>
      </w:r>
      <w:r w:rsidR="00B555F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Κοινή προσπ</w:t>
      </w:r>
      <w:r w:rsidR="00B555F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άθεια και κοινή επιτυχία.</w:t>
      </w:r>
      <w:r w:rsidR="00B555F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br/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Θέλω να ευχαριστήσω πρώτα απ'  όλους τον Δήμαρχο Πάργας κ, </w:t>
      </w:r>
      <w:r w:rsidRPr="003D64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 xml:space="preserve">Αθανάσιο </w:t>
      </w:r>
      <w:proofErr w:type="spellStart"/>
      <w:r w:rsidRPr="003D64B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Λιόλιο</w:t>
      </w:r>
      <w:proofErr w:type="spellEnd"/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 που παρά την δύσκολη οικονομική κατάσταση που έχει γονατίσει την τοπική αυτοδιοίκηση</w:t>
      </w:r>
      <w:r w:rsidR="00797753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,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χρηματοδοτεί και στηρ</w:t>
      </w:r>
      <w:r w:rsidR="00797753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ίζει την προώθηση του Τουρισμού και το έργο της τουριστικής Επιτροπής. 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  Στη συνέχεια όσους βοήθησαν,</w:t>
      </w:r>
      <w:r w:rsidR="00335BAE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συνεργάστηκαν,</w:t>
      </w:r>
      <w:r w:rsidR="00335BAE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στήριξαν </w:t>
      </w:r>
      <w:r w:rsidR="00797753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από την αρχή έως το τέλος ,</w:t>
      </w:r>
      <w:r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τη συλλογική αυτή προσπά</w:t>
      </w:r>
      <w:r w:rsidR="0001645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θει</w:t>
      </w:r>
      <w:r w:rsidR="00CC229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α  : </w:t>
      </w:r>
      <w:r w:rsidR="00335BAE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τα  μέλη της Τουριστικής επιτροπής</w:t>
      </w:r>
      <w:r w:rsidR="00087844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="00335BAE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="0001645D" w:rsidRPr="00797753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Άννα Αθανασίου</w:t>
      </w:r>
      <w:r w:rsidR="00335BAE" w:rsidRPr="00797753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,</w:t>
      </w:r>
      <w:r w:rsidR="00797753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</w:t>
      </w:r>
      <w:r w:rsidR="0001645D" w:rsidRPr="00797753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Γεωργία </w:t>
      </w:r>
      <w:r w:rsidR="00797753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="0001645D" w:rsidRPr="00797753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Κυριάκη</w:t>
      </w:r>
      <w:proofErr w:type="spellEnd"/>
      <w:r w:rsidR="0001645D" w:rsidRPr="00797753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, </w:t>
      </w:r>
      <w:r w:rsidR="00305B1C" w:rsidRPr="00797753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</w:t>
      </w:r>
      <w:r w:rsidR="0001645D" w:rsidRPr="00797753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Δημήτρη</w:t>
      </w:r>
      <w:r w:rsidR="00305B1C" w:rsidRPr="00797753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</w:t>
      </w:r>
      <w:r w:rsidR="0001645D" w:rsidRPr="00797753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="0001645D" w:rsidRPr="00797753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Δημάκο</w:t>
      </w:r>
      <w:proofErr w:type="spellEnd"/>
      <w:r w:rsidR="0001645D" w:rsidRPr="00797753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,</w:t>
      </w:r>
      <w:r w:rsidR="00305B1C" w:rsidRPr="00797753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</w:t>
      </w:r>
      <w:r w:rsidR="0001645D" w:rsidRPr="00797753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Πέτρο </w:t>
      </w:r>
      <w:proofErr w:type="spellStart"/>
      <w:r w:rsidR="0001645D" w:rsidRPr="00797753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Τζούρο</w:t>
      </w:r>
      <w:proofErr w:type="spellEnd"/>
      <w:r w:rsidR="0001645D" w:rsidRPr="00797753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,</w:t>
      </w:r>
      <w:r w:rsidR="00305B1C" w:rsidRPr="00797753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 </w:t>
      </w:r>
      <w:r w:rsidR="0001645D" w:rsidRPr="00797753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Σπύρο </w:t>
      </w:r>
      <w:proofErr w:type="spellStart"/>
      <w:r w:rsidR="0001645D" w:rsidRPr="00797753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Παδιώτη</w:t>
      </w:r>
      <w:proofErr w:type="spellEnd"/>
      <w:r w:rsidR="0001645D" w:rsidRPr="00797753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, Αναστασία Ευαγγέλου</w:t>
      </w:r>
      <w:r w:rsidR="00816B77" w:rsidRPr="00797753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, </w:t>
      </w:r>
      <w:r w:rsidR="00816B77" w:rsidRPr="00797753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τον </w:t>
      </w:r>
      <w:r w:rsidR="00305B1C" w:rsidRPr="00797753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Αντιπρόεδρο</w:t>
      </w:r>
      <w:r w:rsidR="00305B1C" w:rsidRPr="00797753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</w:t>
      </w:r>
      <w:r w:rsidR="00816B77" w:rsidRPr="00797753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Εμπορικού Επιμελητηρίου Πρέβεζας </w:t>
      </w:r>
      <w:proofErr w:type="spellStart"/>
      <w:r w:rsidR="00816B77" w:rsidRPr="00797753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κ.</w:t>
      </w:r>
      <w:r w:rsidR="00816B77" w:rsidRPr="00797753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Πα</w:t>
      </w:r>
      <w:r w:rsidR="00E53B2F" w:rsidRPr="00797753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σχάλη</w:t>
      </w:r>
      <w:proofErr w:type="spellEnd"/>
      <w:r w:rsidR="00797753" w:rsidRPr="00797753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Ρίζο</w:t>
      </w:r>
      <w:r w:rsidR="00797753" w:rsidRPr="00797753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,</w:t>
      </w:r>
      <w:r w:rsidR="00E53B2F" w:rsidRPr="00797753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τον Πρόεδρο</w:t>
      </w:r>
      <w:r w:rsidR="00CC2291" w:rsidRPr="00797753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Εστίασης Πάργας κ. </w:t>
      </w:r>
      <w:r w:rsidR="00CC2291" w:rsidRPr="00797753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Ηλία </w:t>
      </w:r>
      <w:proofErr w:type="spellStart"/>
      <w:r w:rsidR="00CC2291" w:rsidRPr="00797753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Λιάκρη</w:t>
      </w:r>
      <w:proofErr w:type="spellEnd"/>
      <w:r w:rsidR="00797753" w:rsidRPr="00797753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, </w:t>
      </w:r>
      <w:r w:rsidR="00797753" w:rsidRPr="00797753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τον Επιχειρηματία Πάργας</w:t>
      </w:r>
      <w:r w:rsidR="00797753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κ. </w:t>
      </w:r>
      <w:r w:rsidR="00797753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Βαγγέλη </w:t>
      </w:r>
      <w:proofErr w:type="spellStart"/>
      <w:r w:rsidR="00797753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Τσοβίλη</w:t>
      </w:r>
      <w:proofErr w:type="spellEnd"/>
      <w:r w:rsidR="00797753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.</w:t>
      </w:r>
      <w:r w:rsidR="00CC229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="0001645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="007555E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               </w:t>
      </w:r>
      <w:r w:rsidR="00797753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="00702C5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Το </w:t>
      </w:r>
      <w:r w:rsidR="00DE1BB7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="0001645D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Σύλλογο Εστίασης Πάργα</w:t>
      </w:r>
      <w:r w:rsidR="0001645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ς</w:t>
      </w:r>
      <w:r w:rsidR="0001645D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,</w:t>
      </w:r>
      <w:r w:rsidR="0001645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="00087844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την ξενοδοχειακή Ένωση Πάργας, τ</w:t>
      </w:r>
      <w:r w:rsidR="0001645D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ον σύλλογο ενοικιαζομένων δ</w:t>
      </w:r>
      <w:r w:rsidR="0001645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ωματίων Αμμουδιάς</w:t>
      </w:r>
      <w:r w:rsidR="00CC229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που προσέφεραν τις  διαμονές και τα γεύματα για το διαγωνισμό.</w:t>
      </w:r>
    </w:p>
    <w:p w:rsidR="00CC2291" w:rsidRDefault="00CC2291" w:rsidP="003D64B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Τ</w:t>
      </w:r>
      <w:r w:rsidR="00702C5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α Τουριστικά γραφεία της  Πάργας για τη συμμετοχή  και παρουσία τους .</w:t>
      </w:r>
    </w:p>
    <w:p w:rsidR="00702C59" w:rsidRDefault="00702C59" w:rsidP="003D64B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Την  κ.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Κατερίνα Γεωργίου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Τουριστικό Πράκτορα Πάργας  </w:t>
      </w:r>
      <w:r w:rsidR="006D2E4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( </w:t>
      </w:r>
      <w:proofErr w:type="spellStart"/>
      <w:r w:rsidR="006D2E4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kanaris</w:t>
      </w:r>
      <w:proofErr w:type="spellEnd"/>
      <w:r w:rsidR="006D2E4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6D2E4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travel</w:t>
      </w:r>
      <w:proofErr w:type="spellEnd"/>
      <w:r w:rsidR="006D2E4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)  για τη στήριξή της </w:t>
      </w:r>
      <w:r w:rsidR="00A332E9" w:rsidRPr="00A332E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,</w:t>
      </w:r>
      <w:r w:rsidR="006D2E4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στην όλη διοργάνωση και ιδιαίτερα για την επαφή και πρόσκληση </w:t>
      </w:r>
      <w:r w:rsidR="00A332E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του π</w:t>
      </w:r>
      <w:r w:rsidR="00CC34F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ολυπράγμονος προέδρου της ABTA  κ. </w:t>
      </w:r>
      <w:proofErr w:type="spellStart"/>
      <w:r w:rsidR="00CC34FD" w:rsidRPr="00CC34FD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Νόελ</w:t>
      </w:r>
      <w:proofErr w:type="spellEnd"/>
      <w:r w:rsidR="00CC34FD" w:rsidRPr="00CC34FD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="00CC34FD" w:rsidRPr="00CC34FD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Ιωσηφίδη</w:t>
      </w:r>
      <w:proofErr w:type="spellEnd"/>
      <w:r w:rsidR="00CC34F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.</w:t>
      </w:r>
      <w:r w:rsidR="006D2DEB" w:rsidRPr="006D2DEB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</w:p>
    <w:p w:rsidR="00A332E9" w:rsidRDefault="00A332E9" w:rsidP="003D64B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Το εργαστήρι χειροποίητου σαπουνιού 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&lt;&lt;</w:t>
      </w:r>
      <w:proofErr w:type="spellStart"/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edem</w:t>
      </w:r>
      <w:proofErr w:type="spellEnd"/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&gt;&gt;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και το μουσείο ελιάς 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&lt;&lt;</w:t>
      </w:r>
      <w:proofErr w:type="spellStart"/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paragaea</w:t>
      </w:r>
      <w:proofErr w:type="spellEnd"/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&gt;&gt;</w:t>
      </w:r>
      <w:r w:rsidRPr="00A332E9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</w:t>
      </w:r>
      <w:r w:rsidRPr="00A332E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για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Pr="00A332E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την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πραγματοποί</w:t>
      </w:r>
      <w:r w:rsidR="00DE1BB7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η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ση </w:t>
      </w:r>
      <w:r w:rsidR="00DE1BB7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των εκδηλώσεων.</w:t>
      </w:r>
    </w:p>
    <w:p w:rsidR="006D2DEB" w:rsidRPr="006D2DEB" w:rsidRDefault="00DE1BB7" w:rsidP="003D64B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Το κατάστημα βιολογικών  προϊόντων 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&lt;&lt;</w:t>
      </w:r>
      <w:proofErr w:type="spellStart"/>
      <w:r>
        <w:rPr>
          <w:rFonts w:ascii="Calibri" w:eastAsia="Times New Roman" w:hAnsi="Calibri" w:cs="Times New Roman"/>
          <w:b/>
          <w:color w:val="000000"/>
          <w:sz w:val="24"/>
          <w:szCs w:val="24"/>
          <w:lang w:val="en-US" w:eastAsia="el-GR"/>
        </w:rPr>
        <w:t>Agropolis</w:t>
      </w:r>
      <w:proofErr w:type="spellEnd"/>
      <w:r w:rsidRPr="00DE1BB7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&gt;&gt;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Pr="00DE1BB7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, </w:t>
      </w:r>
      <w:r w:rsidR="00F346A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το τυροκομείο </w:t>
      </w:r>
      <w:r w:rsidR="00F346AD" w:rsidRPr="00F346AD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&lt;&lt;</w:t>
      </w:r>
      <w:r w:rsidR="00F346AD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Αφοί Κάκου &gt;&gt; </w:t>
      </w:r>
      <w:r w:rsidR="00F346A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,  τ</w:t>
      </w:r>
      <w:r w:rsidR="00B5208A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ο εργοστάσιο ζαχαροπλαστικής </w:t>
      </w:r>
      <w:r w:rsidR="009919C7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&lt;&lt;</w:t>
      </w:r>
      <w:proofErr w:type="spellStart"/>
      <w:r w:rsidR="009919C7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Κολιονάσιος</w:t>
      </w:r>
      <w:proofErr w:type="spellEnd"/>
      <w:r w:rsidR="009919C7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&gt;&gt;  </w:t>
      </w:r>
      <w:r w:rsidR="009919C7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και </w:t>
      </w:r>
      <w:r w:rsidR="007555E1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</w:t>
      </w:r>
      <w:r w:rsidR="007555E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την ποτοποιία </w:t>
      </w:r>
      <w:r w:rsidR="007555E1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&lt;&lt;</w:t>
      </w:r>
      <w:proofErr w:type="spellStart"/>
      <w:r w:rsidR="007555E1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Τσοβίλη</w:t>
      </w:r>
      <w:proofErr w:type="spellEnd"/>
      <w:r w:rsidR="007555E1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&gt;&gt; </w:t>
      </w:r>
      <w:r w:rsidR="009919C7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,</w:t>
      </w:r>
      <w:r w:rsidR="007555E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για τα προϊόντα που μας προσέφεραν. </w:t>
      </w:r>
    </w:p>
    <w:p w:rsidR="003D64B1" w:rsidRPr="009919C7" w:rsidRDefault="009919C7" w:rsidP="003D64B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Τέλος όσους </w:t>
      </w:r>
      <w:r w:rsidR="00B555F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="00385BB7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χωρίς να ανήκουν στο </w:t>
      </w:r>
      <w:proofErr w:type="spellStart"/>
      <w:r w:rsidR="00385BB7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χώροτου</w:t>
      </w:r>
      <w:r w:rsidR="003D64B1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Τουρισμού,</w:t>
      </w:r>
      <w:r w:rsidR="00385BB7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δούλεψανστήριξανμε</w:t>
      </w:r>
      <w:r w:rsidR="003D64B1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μοναδικό</w:t>
      </w:r>
      <w:proofErr w:type="spellEnd"/>
      <w:r w:rsidR="003D64B1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όφελος το καλό του τόπου.</w:t>
      </w:r>
      <w:r w:rsidR="003D64B1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br/>
        <w:t>Τελικά όλοι μαζί μπορούμε.</w:t>
      </w:r>
      <w:r w:rsidR="00CC229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="003D64B1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Η συνταγή απλή: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 </w:t>
      </w:r>
      <w:r w:rsidR="003D64B1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εξωστρέφεια,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="003D64B1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δουλειά,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="003D64B1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συνεργασία,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="003D64B1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θετική ενέργεια ,πάθος και αγάπη για τον τόπο μας&gt;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&gt;</w:t>
      </w:r>
      <w:r w:rsidR="003D64B1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.</w:t>
      </w:r>
      <w:r w:rsidR="003D64B1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br/>
        <w:t xml:space="preserve"> Το περίπτερο του </w:t>
      </w:r>
      <w:proofErr w:type="spellStart"/>
      <w:r w:rsidR="003D64B1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Δ.Πάργας</w:t>
      </w:r>
      <w:proofErr w:type="spellEnd"/>
      <w:r w:rsidR="003D64B1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τίμησαν</w:t>
      </w:r>
      <w:r w:rsidR="0078677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="003D64B1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με την παρουσία τους μεταξύ άλλων : ο </w:t>
      </w:r>
      <w:proofErr w:type="spellStart"/>
      <w:r w:rsidR="003D64B1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Αντιπεριφερειάρχης</w:t>
      </w:r>
      <w:proofErr w:type="spellEnd"/>
      <w:r w:rsidR="003D64B1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3D64B1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Π.Ε.Πρέβεζας</w:t>
      </w:r>
      <w:proofErr w:type="spellEnd"/>
      <w:r w:rsidR="003D64B1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3D64B1" w:rsidRPr="009919C7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κ.Ιωάννου</w:t>
      </w:r>
      <w:proofErr w:type="spellEnd"/>
      <w:r w:rsidR="003D64B1" w:rsidRPr="009919C7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Στράτος</w:t>
      </w:r>
      <w:r w:rsidR="003D64B1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,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 </w:t>
      </w:r>
      <w:r w:rsidR="003D64B1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ο Δήμαρχος Πρέβεζας </w:t>
      </w:r>
      <w:proofErr w:type="spellStart"/>
      <w:r w:rsidR="003D64B1" w:rsidRPr="003D64B1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κ.</w:t>
      </w:r>
      <w:r w:rsidR="003D64B1" w:rsidRPr="009919C7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Μπαί</w:t>
      </w:r>
      <w:r w:rsidR="006D2E4C" w:rsidRPr="009919C7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λης</w:t>
      </w:r>
      <w:proofErr w:type="spellEnd"/>
      <w:r w:rsidR="006D2E4C" w:rsidRPr="009919C7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Χρήστος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, οι Δημοτικοί Σύμβουλοι :   κ. 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Αντώνης </w:t>
      </w:r>
      <w:proofErr w:type="spellStart"/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Νάστας</w:t>
      </w:r>
      <w:proofErr w:type="spellEnd"/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και ο κ.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Κων/νος </w:t>
      </w:r>
      <w:proofErr w:type="spellStart"/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Σμπίλιας</w:t>
      </w:r>
      <w:proofErr w:type="spellEnd"/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</w:t>
      </w:r>
      <w:r w:rsidR="00385BB7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.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  </w:t>
      </w:r>
    </w:p>
    <w:sectPr w:rsidR="003D64B1" w:rsidRPr="009919C7" w:rsidSect="00487C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64B1"/>
    <w:rsid w:val="0001645D"/>
    <w:rsid w:val="000345DE"/>
    <w:rsid w:val="00041C7E"/>
    <w:rsid w:val="00087844"/>
    <w:rsid w:val="000B0D64"/>
    <w:rsid w:val="001C73A5"/>
    <w:rsid w:val="002159A8"/>
    <w:rsid w:val="00305B1C"/>
    <w:rsid w:val="00335BAE"/>
    <w:rsid w:val="00385BB7"/>
    <w:rsid w:val="003D64B1"/>
    <w:rsid w:val="00421A4E"/>
    <w:rsid w:val="00487CF3"/>
    <w:rsid w:val="00650D0D"/>
    <w:rsid w:val="006D2DEB"/>
    <w:rsid w:val="006D2E4C"/>
    <w:rsid w:val="00702C59"/>
    <w:rsid w:val="00741E99"/>
    <w:rsid w:val="007555E1"/>
    <w:rsid w:val="007558BC"/>
    <w:rsid w:val="0078677D"/>
    <w:rsid w:val="00797753"/>
    <w:rsid w:val="007A7D32"/>
    <w:rsid w:val="007C3C8E"/>
    <w:rsid w:val="007F3BC8"/>
    <w:rsid w:val="00816B77"/>
    <w:rsid w:val="00980009"/>
    <w:rsid w:val="009919C7"/>
    <w:rsid w:val="00A332E9"/>
    <w:rsid w:val="00B36F4E"/>
    <w:rsid w:val="00B5208A"/>
    <w:rsid w:val="00B555F9"/>
    <w:rsid w:val="00B6314D"/>
    <w:rsid w:val="00C25FD0"/>
    <w:rsid w:val="00CC2291"/>
    <w:rsid w:val="00CC34FD"/>
    <w:rsid w:val="00DC7E9F"/>
    <w:rsid w:val="00DE1BB7"/>
    <w:rsid w:val="00E51B30"/>
    <w:rsid w:val="00E53B2F"/>
    <w:rsid w:val="00F346AD"/>
    <w:rsid w:val="00FE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64B1"/>
    <w:rPr>
      <w:b/>
      <w:bCs/>
    </w:rPr>
  </w:style>
  <w:style w:type="character" w:customStyle="1" w:styleId="apple-converted-space">
    <w:name w:val="apple-converted-space"/>
    <w:basedOn w:val="a0"/>
    <w:rsid w:val="003D64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6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945</Words>
  <Characters>5107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2013-11-26T06:28:00Z</dcterms:created>
  <dcterms:modified xsi:type="dcterms:W3CDTF">2013-11-26T14:33:00Z</dcterms:modified>
</cp:coreProperties>
</file>