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3D" w:rsidRPr="00F36508" w:rsidRDefault="0098549E" w:rsidP="00BC033D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Καναλλάκι</w:t>
      </w:r>
      <w:proofErr w:type="spellEnd"/>
      <w:r>
        <w:rPr>
          <w:rFonts w:ascii="Arial" w:hAnsi="Arial" w:cs="Arial"/>
        </w:rPr>
        <w:t>, 2</w:t>
      </w:r>
      <w:r w:rsidR="00BC033D" w:rsidRPr="00F36508">
        <w:rPr>
          <w:rFonts w:ascii="Arial" w:hAnsi="Arial" w:cs="Arial"/>
        </w:rPr>
        <w:t>.3.2017</w:t>
      </w:r>
    </w:p>
    <w:p w:rsidR="00BC033D" w:rsidRPr="00F36508" w:rsidRDefault="00BC033D" w:rsidP="00BC033D">
      <w:pPr>
        <w:jc w:val="right"/>
        <w:rPr>
          <w:rFonts w:ascii="Arial" w:hAnsi="Arial" w:cs="Arial"/>
        </w:rPr>
      </w:pPr>
    </w:p>
    <w:p w:rsidR="00BC033D" w:rsidRPr="00F36508" w:rsidRDefault="00BC033D" w:rsidP="00F36508">
      <w:pPr>
        <w:jc w:val="both"/>
        <w:rPr>
          <w:rFonts w:ascii="Arial" w:hAnsi="Arial" w:cs="Arial"/>
        </w:rPr>
      </w:pPr>
    </w:p>
    <w:p w:rsidR="00BC033D" w:rsidRDefault="00BC033D" w:rsidP="00F36508">
      <w:pPr>
        <w:jc w:val="center"/>
        <w:rPr>
          <w:rFonts w:ascii="Arial" w:hAnsi="Arial" w:cs="Arial"/>
          <w:sz w:val="28"/>
          <w:szCs w:val="28"/>
        </w:rPr>
      </w:pPr>
      <w:r w:rsidRPr="00F36508">
        <w:rPr>
          <w:rFonts w:ascii="Arial" w:hAnsi="Arial" w:cs="Arial"/>
          <w:sz w:val="28"/>
          <w:szCs w:val="28"/>
        </w:rPr>
        <w:t>ΔΕΛΤΙΟ ΤΥΠΟΥ</w:t>
      </w:r>
    </w:p>
    <w:p w:rsidR="00F36508" w:rsidRDefault="00F36508" w:rsidP="00F36508">
      <w:pPr>
        <w:jc w:val="both"/>
        <w:rPr>
          <w:rFonts w:ascii="Arial" w:hAnsi="Arial" w:cs="Arial"/>
        </w:rPr>
      </w:pPr>
      <w:r w:rsidRPr="00F36508">
        <w:rPr>
          <w:rFonts w:ascii="Arial" w:hAnsi="Arial" w:cs="Arial"/>
        </w:rPr>
        <w:t xml:space="preserve">Την  δωρεάν παραχώρηση  και χωρίς χρονικό περιορισμό στο  Εθνικό Κέντρο Άμεσης Βοήθειας, της </w:t>
      </w:r>
      <w:r>
        <w:rPr>
          <w:rFonts w:ascii="Arial" w:hAnsi="Arial" w:cs="Arial"/>
        </w:rPr>
        <w:t>χρήσης του δημοτικού κτηρίου</w:t>
      </w:r>
      <w:r w:rsidR="0098549E">
        <w:rPr>
          <w:rFonts w:ascii="Arial" w:hAnsi="Arial" w:cs="Arial"/>
        </w:rPr>
        <w:t xml:space="preserve"> του</w:t>
      </w:r>
      <w:r w:rsidRPr="00F36508">
        <w:rPr>
          <w:rFonts w:ascii="Arial" w:hAnsi="Arial" w:cs="Arial"/>
        </w:rPr>
        <w:t xml:space="preserve">  κοινοτικού γραφείου της Τ.Κ. </w:t>
      </w:r>
      <w:proofErr w:type="spellStart"/>
      <w:r w:rsidRPr="00F36508">
        <w:rPr>
          <w:rFonts w:ascii="Arial" w:hAnsi="Arial" w:cs="Arial"/>
        </w:rPr>
        <w:t>Μεσοποτάμου</w:t>
      </w:r>
      <w:proofErr w:type="spellEnd"/>
      <w:r w:rsidRPr="00F36508">
        <w:rPr>
          <w:rFonts w:ascii="Arial" w:hAnsi="Arial" w:cs="Arial"/>
        </w:rPr>
        <w:t xml:space="preserve">, αποφάσισε ομόφωνα το Δημοτικό Συμβούλιο του Δήμου Πάργας, προκειμένου να δημιουργηθεί </w:t>
      </w:r>
      <w:r w:rsidRPr="006220D8">
        <w:rPr>
          <w:rFonts w:ascii="Arial" w:hAnsi="Arial" w:cs="Arial"/>
          <w:b/>
        </w:rPr>
        <w:t xml:space="preserve">Τομέας ΕΚΑΒ Πάργας- </w:t>
      </w:r>
      <w:proofErr w:type="spellStart"/>
      <w:r w:rsidRPr="006220D8">
        <w:rPr>
          <w:rFonts w:ascii="Arial" w:hAnsi="Arial" w:cs="Arial"/>
          <w:b/>
        </w:rPr>
        <w:t>Καναλλακίου</w:t>
      </w:r>
      <w:proofErr w:type="spellEnd"/>
      <w:r w:rsidRPr="00F36508">
        <w:rPr>
          <w:rFonts w:ascii="Arial" w:hAnsi="Arial" w:cs="Arial"/>
        </w:rPr>
        <w:t>.</w:t>
      </w:r>
    </w:p>
    <w:p w:rsidR="00F36508" w:rsidRDefault="00F36508" w:rsidP="00F36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ίδια απόφαση</w:t>
      </w:r>
      <w:r w:rsidR="0098549E">
        <w:rPr>
          <w:rFonts w:ascii="Arial" w:hAnsi="Arial" w:cs="Arial"/>
        </w:rPr>
        <w:t>,</w:t>
      </w:r>
      <w:r w:rsidR="000D3603">
        <w:rPr>
          <w:rFonts w:ascii="Arial" w:hAnsi="Arial" w:cs="Arial"/>
        </w:rPr>
        <w:t xml:space="preserve"> ο </w:t>
      </w:r>
      <w:r>
        <w:rPr>
          <w:rFonts w:ascii="Arial" w:hAnsi="Arial" w:cs="Arial"/>
        </w:rPr>
        <w:t xml:space="preserve"> Δήμος ανέλαβε τη δέσμευση έναντι του ΕΚΑΒ να καλύψει τις δαπάνες των εργασιών που θα απαιτηθούν για τη διαμόρφωση του </w:t>
      </w:r>
      <w:r w:rsidR="000D3603">
        <w:rPr>
          <w:rFonts w:ascii="Arial" w:hAnsi="Arial" w:cs="Arial"/>
        </w:rPr>
        <w:t>ακινήτου, τον σχετικό εξοπλισμό και</w:t>
      </w:r>
      <w:r>
        <w:rPr>
          <w:rFonts w:ascii="Arial" w:hAnsi="Arial" w:cs="Arial"/>
        </w:rPr>
        <w:t xml:space="preserve"> την κατασκευή στεγάστρου στάθμευσης των ασθενοφόρων καθώς και τα λειτουργικά έξοδα (ρεύμα, ύδρευση)</w:t>
      </w:r>
      <w:r w:rsidR="00471DC0">
        <w:rPr>
          <w:rFonts w:ascii="Arial" w:hAnsi="Arial" w:cs="Arial"/>
        </w:rPr>
        <w:t xml:space="preserve"> του Τομέα ΕΚΑΒ.</w:t>
      </w:r>
    </w:p>
    <w:p w:rsidR="00F36508" w:rsidRDefault="00F36508" w:rsidP="00F36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κτή</w:t>
      </w:r>
      <w:r w:rsidR="00471DC0">
        <w:rPr>
          <w:rFonts w:ascii="Arial" w:hAnsi="Arial" w:cs="Arial"/>
        </w:rPr>
        <w:t xml:space="preserve">ριο </w:t>
      </w:r>
      <w:r w:rsidR="00D475FF">
        <w:rPr>
          <w:rFonts w:ascii="Arial" w:hAnsi="Arial" w:cs="Arial"/>
        </w:rPr>
        <w:t xml:space="preserve"> είναι κατάλλη</w:t>
      </w:r>
      <w:r w:rsidR="0098549E">
        <w:rPr>
          <w:rFonts w:ascii="Arial" w:hAnsi="Arial" w:cs="Arial"/>
        </w:rPr>
        <w:t xml:space="preserve">λο </w:t>
      </w:r>
      <w:r w:rsidR="00D475FF">
        <w:rPr>
          <w:rFonts w:ascii="Arial" w:hAnsi="Arial" w:cs="Arial"/>
        </w:rPr>
        <w:t xml:space="preserve"> γιατί </w:t>
      </w:r>
      <w:r w:rsidR="00471DC0">
        <w:rPr>
          <w:rFonts w:ascii="Arial" w:hAnsi="Arial" w:cs="Arial"/>
        </w:rPr>
        <w:t>αποτελείται από αίθουσα συσκέψεων, τρία δωμάτια και βοηθητικό χώρο υγιεινής, συνολικής επιφάνε</w:t>
      </w:r>
      <w:r w:rsidR="006220D8">
        <w:rPr>
          <w:rFonts w:ascii="Arial" w:hAnsi="Arial" w:cs="Arial"/>
        </w:rPr>
        <w:t xml:space="preserve">ιας 90 </w:t>
      </w:r>
      <w:proofErr w:type="spellStart"/>
      <w:r w:rsidR="006220D8">
        <w:rPr>
          <w:rFonts w:ascii="Arial" w:hAnsi="Arial" w:cs="Arial"/>
        </w:rPr>
        <w:t>τ.μ</w:t>
      </w:r>
      <w:proofErr w:type="spellEnd"/>
      <w:r w:rsidR="006220D8">
        <w:rPr>
          <w:rFonts w:ascii="Arial" w:hAnsi="Arial" w:cs="Arial"/>
        </w:rPr>
        <w:t>.</w:t>
      </w:r>
      <w:r w:rsidR="00471DC0">
        <w:rPr>
          <w:rFonts w:ascii="Arial" w:hAnsi="Arial" w:cs="Arial"/>
        </w:rPr>
        <w:t xml:space="preserve">, διαθέτει σύνδεση με νερό, ρεύμα και </w:t>
      </w:r>
      <w:proofErr w:type="spellStart"/>
      <w:r w:rsidR="00471DC0">
        <w:rPr>
          <w:rFonts w:ascii="Arial" w:hAnsi="Arial" w:cs="Arial"/>
        </w:rPr>
        <w:t>ίντερνετ</w:t>
      </w:r>
      <w:proofErr w:type="spellEnd"/>
      <w:r w:rsidR="00471DC0">
        <w:rPr>
          <w:rFonts w:ascii="Arial" w:hAnsi="Arial" w:cs="Arial"/>
        </w:rPr>
        <w:t xml:space="preserve">, μεγάλο περιβάλλοντα χώρο,  έχει άμεση πρόσβαση στην παραλιακή Ε.Ο. Ηγουμενίτσας- Πρέβεζας και βρίσκεται  ανάμεσα στα δύο Κέντρα Υγείας </w:t>
      </w:r>
      <w:proofErr w:type="spellStart"/>
      <w:r w:rsidR="00471DC0">
        <w:rPr>
          <w:rFonts w:ascii="Arial" w:hAnsi="Arial" w:cs="Arial"/>
        </w:rPr>
        <w:t>Καναλλακίου</w:t>
      </w:r>
      <w:proofErr w:type="spellEnd"/>
      <w:r w:rsidR="00471DC0">
        <w:rPr>
          <w:rFonts w:ascii="Arial" w:hAnsi="Arial" w:cs="Arial"/>
        </w:rPr>
        <w:t xml:space="preserve"> και Πάργας.</w:t>
      </w:r>
    </w:p>
    <w:p w:rsidR="00471DC0" w:rsidRDefault="00471DC0" w:rsidP="00F36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Δήμαρχος Πάργας κ. </w:t>
      </w:r>
      <w:r w:rsidRPr="006220D8">
        <w:rPr>
          <w:rFonts w:ascii="Arial" w:hAnsi="Arial" w:cs="Arial"/>
          <w:b/>
        </w:rPr>
        <w:t xml:space="preserve">Αντώνης </w:t>
      </w:r>
      <w:proofErr w:type="spellStart"/>
      <w:r w:rsidRPr="006220D8">
        <w:rPr>
          <w:rFonts w:ascii="Arial" w:hAnsi="Arial" w:cs="Arial"/>
          <w:b/>
        </w:rPr>
        <w:t>Νάστας</w:t>
      </w:r>
      <w:proofErr w:type="spellEnd"/>
      <w:r>
        <w:rPr>
          <w:rFonts w:ascii="Arial" w:hAnsi="Arial" w:cs="Arial"/>
        </w:rPr>
        <w:t xml:space="preserve"> δήλωσε ότι:</w:t>
      </w:r>
    </w:p>
    <w:p w:rsidR="00471DC0" w:rsidRDefault="00471DC0" w:rsidP="00F36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«Η λειτουργία Τομέα ΕΚΑΒ στην περιοχή μας, που έχει κομβικό ρόλο στην Περιφερειακή Ενότητα Πρέβεζας,  αποτελεί  άμεση ανάγκη για τη σωστή λειτουργία του συστήμα</w:t>
      </w:r>
      <w:r w:rsidR="0098549E">
        <w:rPr>
          <w:rFonts w:ascii="Arial" w:hAnsi="Arial" w:cs="Arial"/>
        </w:rPr>
        <w:t xml:space="preserve">τος Υγείας. Χρειαζόμαστε το ΕΚΑΒ για </w:t>
      </w:r>
      <w:r>
        <w:rPr>
          <w:rFonts w:ascii="Arial" w:hAnsi="Arial" w:cs="Arial"/>
        </w:rPr>
        <w:t xml:space="preserve"> να μη μπαίνει σε κίνδυνο η ζωή των δημοτών</w:t>
      </w:r>
      <w:r w:rsidR="00344355">
        <w:rPr>
          <w:rFonts w:ascii="Arial" w:hAnsi="Arial" w:cs="Arial"/>
        </w:rPr>
        <w:t xml:space="preserve"> και των χιλιάδων παραθεριστών την καλοκαιρινή περίοδο.</w:t>
      </w:r>
    </w:p>
    <w:p w:rsidR="00036A63" w:rsidRDefault="00036A63" w:rsidP="00F36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 συγκεκριμένο αίτημα  έχει σήμερα μεγαλύτερη ωριμότητα </w:t>
      </w:r>
      <w:r w:rsidR="0098549E">
        <w:rPr>
          <w:rFonts w:ascii="Arial" w:hAnsi="Arial" w:cs="Arial"/>
        </w:rPr>
        <w:t xml:space="preserve"> γιατί ο στόλος </w:t>
      </w:r>
      <w:r>
        <w:rPr>
          <w:rFonts w:ascii="Arial" w:hAnsi="Arial" w:cs="Arial"/>
        </w:rPr>
        <w:t>του ΕΚΑΒ στην Ήπειρο έχει π</w:t>
      </w:r>
      <w:r w:rsidR="0098549E">
        <w:rPr>
          <w:rFonts w:ascii="Arial" w:hAnsi="Arial" w:cs="Arial"/>
        </w:rPr>
        <w:t>ρόσφατα ενισχυθεί με νέα ασθενοφόρα</w:t>
      </w:r>
      <w:r w:rsidR="00FA543C">
        <w:rPr>
          <w:rFonts w:ascii="Arial" w:hAnsi="Arial" w:cs="Arial"/>
        </w:rPr>
        <w:t xml:space="preserve"> και</w:t>
      </w:r>
      <w:r w:rsidR="006220D8">
        <w:rPr>
          <w:rFonts w:ascii="Arial" w:hAnsi="Arial" w:cs="Arial"/>
        </w:rPr>
        <w:t xml:space="preserve"> επίσης</w:t>
      </w:r>
      <w:r w:rsidR="00FA543C">
        <w:rPr>
          <w:rFonts w:ascii="Arial" w:hAnsi="Arial" w:cs="Arial"/>
        </w:rPr>
        <w:t xml:space="preserve">  βρίσκονται σε εξέλιξη διαδικασίες για την πρόσληψη νέου προσωπικού.</w:t>
      </w:r>
    </w:p>
    <w:p w:rsidR="00D475FF" w:rsidRPr="00F36508" w:rsidRDefault="00AD11E7" w:rsidP="00F36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Σαν</w:t>
      </w:r>
      <w:r w:rsidR="00D475FF">
        <w:rPr>
          <w:rFonts w:ascii="Arial" w:hAnsi="Arial" w:cs="Arial"/>
        </w:rPr>
        <w:t xml:space="preserve"> Δήμος </w:t>
      </w:r>
      <w:r>
        <w:rPr>
          <w:rFonts w:ascii="Arial" w:hAnsi="Arial" w:cs="Arial"/>
        </w:rPr>
        <w:t xml:space="preserve"> αναλάβαμε</w:t>
      </w:r>
      <w:r w:rsidR="00106040">
        <w:rPr>
          <w:rFonts w:ascii="Arial" w:hAnsi="Arial" w:cs="Arial"/>
        </w:rPr>
        <w:t xml:space="preserve"> </w:t>
      </w:r>
      <w:r w:rsidR="00036A63">
        <w:rPr>
          <w:rFonts w:ascii="Arial" w:hAnsi="Arial" w:cs="Arial"/>
        </w:rPr>
        <w:t>συγκεκριμένες πρωτοβουλίες προκε</w:t>
      </w:r>
      <w:r>
        <w:rPr>
          <w:rFonts w:ascii="Arial" w:hAnsi="Arial" w:cs="Arial"/>
        </w:rPr>
        <w:t>ιμένου να διευκολύνουμε</w:t>
      </w:r>
      <w:r w:rsidR="00036A63">
        <w:rPr>
          <w:rFonts w:ascii="Arial" w:hAnsi="Arial" w:cs="Arial"/>
        </w:rPr>
        <w:t xml:space="preserve"> το ΕΚΑΒ και την πολιτική ηγεσία του Υπουργείου Υγείας να  ικανοποιήσουν το δίκαιο</w:t>
      </w:r>
      <w:r w:rsidR="008E713C">
        <w:rPr>
          <w:rFonts w:ascii="Arial" w:hAnsi="Arial" w:cs="Arial"/>
        </w:rPr>
        <w:t xml:space="preserve"> και λογικό</w:t>
      </w:r>
      <w:r w:rsidR="00036A63">
        <w:rPr>
          <w:rFonts w:ascii="Arial" w:hAnsi="Arial" w:cs="Arial"/>
        </w:rPr>
        <w:t xml:space="preserve"> αίτημά </w:t>
      </w:r>
      <w:r w:rsidR="008E713C">
        <w:rPr>
          <w:rFonts w:ascii="Arial" w:hAnsi="Arial" w:cs="Arial"/>
        </w:rPr>
        <w:t>μας».</w:t>
      </w:r>
    </w:p>
    <w:p w:rsidR="00F36508" w:rsidRPr="00F36508" w:rsidRDefault="00F36508" w:rsidP="00F36508">
      <w:pPr>
        <w:jc w:val="both"/>
        <w:rPr>
          <w:rFonts w:ascii="Arial" w:hAnsi="Arial" w:cs="Arial"/>
        </w:rPr>
      </w:pPr>
    </w:p>
    <w:p w:rsidR="00F36508" w:rsidRPr="00F36508" w:rsidRDefault="00F36508" w:rsidP="00F36508">
      <w:pPr>
        <w:jc w:val="both"/>
        <w:rPr>
          <w:rFonts w:ascii="Arial" w:hAnsi="Arial" w:cs="Arial"/>
        </w:rPr>
      </w:pPr>
    </w:p>
    <w:sectPr w:rsidR="00F36508" w:rsidRPr="00F36508" w:rsidSect="00E569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B1B"/>
    <w:rsid w:val="00036A63"/>
    <w:rsid w:val="000D3603"/>
    <w:rsid w:val="00106040"/>
    <w:rsid w:val="00344355"/>
    <w:rsid w:val="00471DC0"/>
    <w:rsid w:val="005862A2"/>
    <w:rsid w:val="006220D8"/>
    <w:rsid w:val="008E713C"/>
    <w:rsid w:val="0098549E"/>
    <w:rsid w:val="00AA19CD"/>
    <w:rsid w:val="00AD11E7"/>
    <w:rsid w:val="00BC033D"/>
    <w:rsid w:val="00C36F1D"/>
    <w:rsid w:val="00D475FF"/>
    <w:rsid w:val="00D976F8"/>
    <w:rsid w:val="00E569CD"/>
    <w:rsid w:val="00F36508"/>
    <w:rsid w:val="00FA543C"/>
    <w:rsid w:val="00FF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2017-03-01T11:13:00Z</dcterms:created>
  <dcterms:modified xsi:type="dcterms:W3CDTF">2017-03-02T12:09:00Z</dcterms:modified>
</cp:coreProperties>
</file>