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B6" w:rsidRDefault="00334A13" w:rsidP="00850936">
      <w:pPr>
        <w:pStyle w:val="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Καναλλάκι, 20</w:t>
      </w:r>
      <w:r w:rsidR="00850936">
        <w:rPr>
          <w:rFonts w:ascii="Arial" w:hAnsi="Arial" w:cs="Arial"/>
          <w:color w:val="111111"/>
          <w:sz w:val="22"/>
          <w:szCs w:val="22"/>
        </w:rPr>
        <w:t>.4 2018</w:t>
      </w:r>
    </w:p>
    <w:p w:rsidR="00850936" w:rsidRDefault="00850936" w:rsidP="00850936">
      <w:pPr>
        <w:pStyle w:val="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11111"/>
          <w:sz w:val="22"/>
          <w:szCs w:val="22"/>
        </w:rPr>
      </w:pPr>
    </w:p>
    <w:p w:rsidR="00D279B6" w:rsidRDefault="00D279B6" w:rsidP="00E52E4C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</w:p>
    <w:p w:rsidR="00D279B6" w:rsidRPr="00850936" w:rsidRDefault="00D279B6" w:rsidP="00850936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8"/>
          <w:szCs w:val="28"/>
        </w:rPr>
      </w:pPr>
      <w:r w:rsidRPr="00850936">
        <w:rPr>
          <w:rFonts w:ascii="Arial" w:hAnsi="Arial" w:cs="Arial"/>
          <w:color w:val="111111"/>
          <w:sz w:val="28"/>
          <w:szCs w:val="28"/>
        </w:rPr>
        <w:t>ΔΕΛΤΙΟ ΤΥΠΟΥ</w:t>
      </w:r>
    </w:p>
    <w:p w:rsidR="00D279B6" w:rsidRDefault="00D279B6" w:rsidP="00E52E4C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</w:p>
    <w:p w:rsidR="00D279B6" w:rsidRDefault="00D279B6" w:rsidP="00E52E4C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</w:p>
    <w:p w:rsidR="00D279B6" w:rsidRPr="00D279B6" w:rsidRDefault="00D279B6" w:rsidP="00D279B6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Με απόφαση του αναπληρωτή υπου</w:t>
      </w:r>
      <w:r w:rsidR="00EC204D">
        <w:rPr>
          <w:rFonts w:ascii="Arial" w:hAnsi="Arial" w:cs="Arial"/>
          <w:color w:val="111111"/>
          <w:sz w:val="22"/>
          <w:szCs w:val="22"/>
        </w:rPr>
        <w:t xml:space="preserve">ργού Οικονομίας και Ανάπτυξης </w:t>
      </w:r>
      <w:r>
        <w:rPr>
          <w:rFonts w:ascii="Arial" w:hAnsi="Arial" w:cs="Arial"/>
          <w:color w:val="111111"/>
          <w:sz w:val="22"/>
          <w:szCs w:val="22"/>
        </w:rPr>
        <w:t xml:space="preserve"> Αλέξη </w:t>
      </w:r>
      <w:r w:rsidR="00540E59">
        <w:rPr>
          <w:rFonts w:ascii="Arial" w:hAnsi="Arial" w:cs="Arial"/>
          <w:color w:val="111111"/>
          <w:sz w:val="22"/>
          <w:szCs w:val="22"/>
        </w:rPr>
        <w:t>Χαρίση</w:t>
      </w:r>
      <w:r w:rsidR="00EC204D">
        <w:rPr>
          <w:rFonts w:ascii="Arial" w:hAnsi="Arial" w:cs="Arial"/>
          <w:color w:val="111111"/>
          <w:sz w:val="22"/>
          <w:szCs w:val="22"/>
        </w:rPr>
        <w:t>,</w:t>
      </w:r>
      <w:r w:rsidR="00540E59">
        <w:rPr>
          <w:rFonts w:ascii="Arial" w:hAnsi="Arial" w:cs="Arial"/>
          <w:color w:val="111111"/>
          <w:sz w:val="22"/>
          <w:szCs w:val="22"/>
        </w:rPr>
        <w:t xml:space="preserve"> εντάχθηκε στο Πρόγραμμα Δ</w:t>
      </w:r>
      <w:r>
        <w:rPr>
          <w:rFonts w:ascii="Arial" w:hAnsi="Arial" w:cs="Arial"/>
          <w:color w:val="111111"/>
          <w:sz w:val="22"/>
          <w:szCs w:val="22"/>
        </w:rPr>
        <w:t>ημοσίων Επενδύσεων (ΠΔΕ</w:t>
      </w:r>
      <w:r w:rsidR="00540E59">
        <w:rPr>
          <w:rFonts w:ascii="Arial" w:hAnsi="Arial" w:cs="Arial"/>
          <w:color w:val="111111"/>
          <w:sz w:val="22"/>
          <w:szCs w:val="22"/>
        </w:rPr>
        <w:t xml:space="preserve"> 2018- ΕΘΝΙΚΟΙ ΠΟΡΟΙ</w:t>
      </w:r>
      <w:r>
        <w:rPr>
          <w:rFonts w:ascii="Arial" w:hAnsi="Arial" w:cs="Arial"/>
          <w:color w:val="111111"/>
          <w:sz w:val="22"/>
          <w:szCs w:val="22"/>
        </w:rPr>
        <w:t>) το έργο «</w:t>
      </w:r>
      <w:r w:rsidRPr="00850936">
        <w:rPr>
          <w:rFonts w:ascii="Arial" w:hAnsi="Arial" w:cs="Arial"/>
          <w:b/>
          <w:sz w:val="22"/>
          <w:szCs w:val="22"/>
        </w:rPr>
        <w:t>Προμήθεια, εγκατάσταση και θέση σε λειτουργία συστήματος τηλε-ελέγχου/ τηλεχειρισμού για την αυτόματη διαχείριση και τον έλεγχο των διαρροών του δικτύου ύδρευσης στη Δημοτική Ενότητα Πάργας του Δήμου Πάργας</w:t>
      </w:r>
      <w:r>
        <w:rPr>
          <w:rFonts w:ascii="Arial" w:hAnsi="Arial" w:cs="Arial"/>
          <w:sz w:val="22"/>
          <w:szCs w:val="22"/>
        </w:rPr>
        <w:t xml:space="preserve">», </w:t>
      </w:r>
      <w:r w:rsidRPr="00E52E4C">
        <w:rPr>
          <w:rFonts w:ascii="Arial" w:hAnsi="Arial" w:cs="Arial"/>
          <w:sz w:val="22"/>
          <w:szCs w:val="22"/>
        </w:rPr>
        <w:t xml:space="preserve">προϋπολογισμού </w:t>
      </w:r>
      <w:r w:rsidR="00850936">
        <w:rPr>
          <w:rFonts w:ascii="Arial" w:hAnsi="Arial" w:cs="Arial"/>
          <w:sz w:val="22"/>
          <w:szCs w:val="22"/>
        </w:rPr>
        <w:t xml:space="preserve"> </w:t>
      </w:r>
      <w:r w:rsidR="00850936" w:rsidRPr="00850936">
        <w:rPr>
          <w:rFonts w:ascii="Arial" w:hAnsi="Arial" w:cs="Arial"/>
          <w:b/>
          <w:sz w:val="22"/>
          <w:szCs w:val="22"/>
        </w:rPr>
        <w:t>892.116,76</w:t>
      </w:r>
      <w:r w:rsidRPr="00850936">
        <w:rPr>
          <w:rFonts w:ascii="Arial" w:hAnsi="Arial" w:cs="Arial"/>
          <w:b/>
          <w:sz w:val="22"/>
          <w:szCs w:val="22"/>
        </w:rPr>
        <w:t xml:space="preserve"> ευρώ.</w:t>
      </w:r>
    </w:p>
    <w:p w:rsidR="00D279B6" w:rsidRDefault="00D279B6" w:rsidP="00E52E4C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</w:p>
    <w:p w:rsidR="00540E59" w:rsidRDefault="00E52E4C" w:rsidP="00E52E4C">
      <w:pPr>
        <w:pStyle w:val="Web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E52E4C">
        <w:rPr>
          <w:rFonts w:ascii="Arial" w:hAnsi="Arial" w:cs="Arial"/>
          <w:sz w:val="22"/>
          <w:szCs w:val="22"/>
        </w:rPr>
        <w:t>Το έργο</w:t>
      </w:r>
      <w:r w:rsidR="00540E59">
        <w:rPr>
          <w:rFonts w:ascii="Arial" w:hAnsi="Arial" w:cs="Arial"/>
          <w:sz w:val="22"/>
          <w:szCs w:val="22"/>
        </w:rPr>
        <w:t xml:space="preserve"> είχε ενταχθεί αρχικά στο Επιχειρησιακό Πρόγραμμα «Περιβάλλον και Αειφόρος Ανάπτυξη» του ΕΣΠΑ 2007-2013 και είχε δημοπρατηθεί στις 8.4.2014 αλλά ενώ είχε</w:t>
      </w:r>
      <w:r w:rsidR="004101A9">
        <w:rPr>
          <w:rFonts w:ascii="Arial" w:hAnsi="Arial" w:cs="Arial"/>
          <w:sz w:val="22"/>
          <w:szCs w:val="22"/>
        </w:rPr>
        <w:t xml:space="preserve"> ολοκληρωθεί η διαγωνιστική διαδικασία</w:t>
      </w:r>
      <w:r w:rsidR="00540E59">
        <w:rPr>
          <w:rFonts w:ascii="Arial" w:hAnsi="Arial" w:cs="Arial"/>
          <w:sz w:val="22"/>
          <w:szCs w:val="22"/>
        </w:rPr>
        <w:t>, απεντάχθηκε με τη λήξη του συγκεκριμένου Επιχειρησιακού Προγράμ</w:t>
      </w:r>
      <w:r w:rsidR="008F27A0">
        <w:rPr>
          <w:rFonts w:ascii="Arial" w:hAnsi="Arial" w:cs="Arial"/>
          <w:sz w:val="22"/>
          <w:szCs w:val="22"/>
        </w:rPr>
        <w:t xml:space="preserve">ματος. Μετά από συστηματική  προσπάθεια </w:t>
      </w:r>
      <w:r w:rsidR="00540E59">
        <w:rPr>
          <w:rFonts w:ascii="Arial" w:hAnsi="Arial" w:cs="Arial"/>
          <w:sz w:val="22"/>
          <w:szCs w:val="22"/>
        </w:rPr>
        <w:t xml:space="preserve"> του Δήμου Πάργας υποβλήθηκε εκ νέου αίτημα</w:t>
      </w:r>
      <w:r w:rsidR="002D5065">
        <w:rPr>
          <w:rFonts w:ascii="Arial" w:hAnsi="Arial" w:cs="Arial"/>
          <w:sz w:val="22"/>
          <w:szCs w:val="22"/>
        </w:rPr>
        <w:t xml:space="preserve"> </w:t>
      </w:r>
      <w:r w:rsidR="00540E59">
        <w:rPr>
          <w:rFonts w:ascii="Arial" w:hAnsi="Arial" w:cs="Arial"/>
          <w:sz w:val="22"/>
          <w:szCs w:val="22"/>
        </w:rPr>
        <w:t xml:space="preserve">για χρηματοδότηση </w:t>
      </w:r>
      <w:r w:rsidR="002D5065">
        <w:rPr>
          <w:rFonts w:ascii="Arial" w:hAnsi="Arial" w:cs="Arial"/>
          <w:sz w:val="22"/>
          <w:szCs w:val="22"/>
        </w:rPr>
        <w:t xml:space="preserve">από το </w:t>
      </w:r>
      <w:r w:rsidR="00C119C7">
        <w:rPr>
          <w:rFonts w:ascii="Arial" w:hAnsi="Arial" w:cs="Arial"/>
          <w:sz w:val="22"/>
          <w:szCs w:val="22"/>
        </w:rPr>
        <w:t xml:space="preserve"> εθνικό σκέλος του Προγράμματος Δημοσίων Επενδύσεων</w:t>
      </w:r>
      <w:r w:rsidR="002D5065">
        <w:rPr>
          <w:rFonts w:ascii="Arial" w:hAnsi="Arial" w:cs="Arial"/>
          <w:sz w:val="22"/>
          <w:szCs w:val="22"/>
        </w:rPr>
        <w:t>, το οποίο και έγινε αποδεκτό από  τα Υπουργεία Εσωτερικώ</w:t>
      </w:r>
      <w:r w:rsidR="005C7351">
        <w:rPr>
          <w:rFonts w:ascii="Arial" w:hAnsi="Arial" w:cs="Arial"/>
          <w:sz w:val="22"/>
          <w:szCs w:val="22"/>
        </w:rPr>
        <w:t>ν και Οικονομίας και Ανάπτυξης</w:t>
      </w:r>
      <w:r w:rsidR="00C119C7">
        <w:rPr>
          <w:rFonts w:ascii="Arial" w:hAnsi="Arial" w:cs="Arial"/>
          <w:sz w:val="22"/>
          <w:szCs w:val="22"/>
        </w:rPr>
        <w:t>.</w:t>
      </w:r>
    </w:p>
    <w:p w:rsidR="00E52E4C" w:rsidRPr="00E52E4C" w:rsidRDefault="00206FC0" w:rsidP="00E52E4C">
      <w:pPr>
        <w:pStyle w:val="Web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</w:t>
      </w:r>
      <w:r w:rsidR="00E52E4C" w:rsidRPr="00E52E4C">
        <w:rPr>
          <w:rFonts w:ascii="Arial" w:hAnsi="Arial" w:cs="Arial"/>
          <w:sz w:val="22"/>
          <w:szCs w:val="22"/>
        </w:rPr>
        <w:t xml:space="preserve">φορά </w:t>
      </w:r>
      <w:r w:rsidR="00400278">
        <w:rPr>
          <w:rFonts w:ascii="Arial" w:hAnsi="Arial" w:cs="Arial"/>
          <w:sz w:val="22"/>
          <w:szCs w:val="22"/>
        </w:rPr>
        <w:t>σ</w:t>
      </w:r>
      <w:r w:rsidR="00E52E4C" w:rsidRPr="00E52E4C">
        <w:rPr>
          <w:rFonts w:ascii="Arial" w:hAnsi="Arial" w:cs="Arial"/>
          <w:sz w:val="22"/>
          <w:szCs w:val="22"/>
        </w:rPr>
        <w:t xml:space="preserve">την </w:t>
      </w:r>
      <w:r>
        <w:rPr>
          <w:rFonts w:ascii="Arial" w:hAnsi="Arial" w:cs="Arial"/>
          <w:sz w:val="22"/>
          <w:szCs w:val="22"/>
        </w:rPr>
        <w:t xml:space="preserve"> εγκατάσταση</w:t>
      </w:r>
      <w:r w:rsidR="00E52E4C" w:rsidRPr="00E52E4C">
        <w:rPr>
          <w:rFonts w:ascii="Arial" w:hAnsi="Arial" w:cs="Arial"/>
          <w:sz w:val="22"/>
          <w:szCs w:val="22"/>
        </w:rPr>
        <w:t xml:space="preserve"> συστήμα</w:t>
      </w:r>
      <w:r w:rsidR="00B6488B">
        <w:rPr>
          <w:rFonts w:ascii="Arial" w:hAnsi="Arial" w:cs="Arial"/>
          <w:sz w:val="22"/>
          <w:szCs w:val="22"/>
        </w:rPr>
        <w:t>τος τηλεχειρισμού</w:t>
      </w:r>
      <w:r w:rsidR="00E52E4C" w:rsidRPr="00E52E4C">
        <w:rPr>
          <w:rFonts w:ascii="Arial" w:hAnsi="Arial" w:cs="Arial"/>
          <w:sz w:val="22"/>
          <w:szCs w:val="22"/>
        </w:rPr>
        <w:t xml:space="preserve">, το οποίο θα διαχειρίζεται αυτόματα το δίκτυο ύδρευσης </w:t>
      </w:r>
      <w:r w:rsidR="00B6488B">
        <w:rPr>
          <w:rFonts w:ascii="Arial" w:hAnsi="Arial" w:cs="Arial"/>
          <w:sz w:val="22"/>
          <w:szCs w:val="22"/>
        </w:rPr>
        <w:t xml:space="preserve">της Δημοτικής Ενότητας </w:t>
      </w:r>
      <w:r w:rsidR="00E52E4C" w:rsidRPr="00E52E4C">
        <w:rPr>
          <w:rFonts w:ascii="Arial" w:hAnsi="Arial" w:cs="Arial"/>
          <w:sz w:val="22"/>
          <w:szCs w:val="22"/>
        </w:rPr>
        <w:t xml:space="preserve"> Πάργας</w:t>
      </w:r>
      <w:r w:rsidR="003F2364">
        <w:rPr>
          <w:rFonts w:ascii="Arial" w:hAnsi="Arial" w:cs="Arial"/>
          <w:sz w:val="22"/>
          <w:szCs w:val="22"/>
        </w:rPr>
        <w:t xml:space="preserve"> (Τοπικές Κοινότητες Πάργας, Ανθούσας και Αγιάς)</w:t>
      </w:r>
      <w:r w:rsidR="00E52E4C" w:rsidRPr="00E52E4C">
        <w:rPr>
          <w:rFonts w:ascii="Arial" w:hAnsi="Arial" w:cs="Arial"/>
          <w:sz w:val="22"/>
          <w:szCs w:val="22"/>
        </w:rPr>
        <w:t xml:space="preserve">, </w:t>
      </w:r>
      <w:r w:rsidR="00B6488B">
        <w:rPr>
          <w:rFonts w:ascii="Arial" w:hAnsi="Arial" w:cs="Arial"/>
          <w:sz w:val="22"/>
          <w:szCs w:val="22"/>
        </w:rPr>
        <w:t xml:space="preserve"> δηλαδή  </w:t>
      </w:r>
      <w:r w:rsidR="00B07EDF" w:rsidRPr="00B07EDF">
        <w:rPr>
          <w:rFonts w:ascii="Arial" w:hAnsi="Arial" w:cs="Arial"/>
          <w:sz w:val="22"/>
          <w:szCs w:val="22"/>
        </w:rPr>
        <w:t xml:space="preserve"> </w:t>
      </w:r>
      <w:r w:rsidR="00E52E4C" w:rsidRPr="00E52E4C">
        <w:rPr>
          <w:rFonts w:ascii="Arial" w:hAnsi="Arial" w:cs="Arial"/>
          <w:sz w:val="22"/>
          <w:szCs w:val="22"/>
        </w:rPr>
        <w:t>θα</w:t>
      </w:r>
      <w:r w:rsidR="00B07EDF" w:rsidRPr="00B07EDF">
        <w:rPr>
          <w:rFonts w:ascii="Arial" w:hAnsi="Arial" w:cs="Arial"/>
          <w:sz w:val="22"/>
          <w:szCs w:val="22"/>
        </w:rPr>
        <w:t xml:space="preserve"> </w:t>
      </w:r>
      <w:r w:rsidR="00B07EDF">
        <w:rPr>
          <w:rFonts w:ascii="Arial" w:hAnsi="Arial" w:cs="Arial"/>
          <w:sz w:val="22"/>
          <w:szCs w:val="22"/>
        </w:rPr>
        <w:t>διαχειρίζεται τη λειτουργία των υδρογεωτρήσεων, τ</w:t>
      </w:r>
      <w:r w:rsidR="00400278">
        <w:rPr>
          <w:rFonts w:ascii="Arial" w:hAnsi="Arial" w:cs="Arial"/>
          <w:sz w:val="22"/>
          <w:szCs w:val="22"/>
        </w:rPr>
        <w:t>ων δεξαμενών, των αντλιοστασίων</w:t>
      </w:r>
      <w:r w:rsidR="00B07EDF">
        <w:rPr>
          <w:rFonts w:ascii="Arial" w:hAnsi="Arial" w:cs="Arial"/>
          <w:sz w:val="22"/>
          <w:szCs w:val="22"/>
        </w:rPr>
        <w:t xml:space="preserve"> και θα </w:t>
      </w:r>
      <w:r w:rsidR="00E52E4C" w:rsidRPr="00E52E4C">
        <w:rPr>
          <w:rFonts w:ascii="Arial" w:hAnsi="Arial" w:cs="Arial"/>
          <w:sz w:val="22"/>
          <w:szCs w:val="22"/>
        </w:rPr>
        <w:t xml:space="preserve"> ελέγχει τις διαρροές του εξωτερικού</w:t>
      </w:r>
      <w:r w:rsidR="00B07EDF">
        <w:rPr>
          <w:rFonts w:ascii="Arial" w:hAnsi="Arial" w:cs="Arial"/>
          <w:sz w:val="22"/>
          <w:szCs w:val="22"/>
        </w:rPr>
        <w:t xml:space="preserve"> και του εσωτερικού υδραγωγείου </w:t>
      </w:r>
      <w:r w:rsidR="00E52E4C" w:rsidRPr="00E52E4C">
        <w:rPr>
          <w:rFonts w:ascii="Arial" w:hAnsi="Arial" w:cs="Arial"/>
          <w:sz w:val="22"/>
          <w:szCs w:val="22"/>
        </w:rPr>
        <w:t xml:space="preserve"> καθώς και την απολύμανση του πόσιμου νερού.</w:t>
      </w:r>
    </w:p>
    <w:p w:rsidR="00E52E4C" w:rsidRDefault="00400278" w:rsidP="00E52E4C">
      <w:pPr>
        <w:pStyle w:val="Web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Με τον τρόπο αυτό, </w:t>
      </w:r>
      <w:r w:rsidR="00EC204D">
        <w:rPr>
          <w:rFonts w:ascii="Arial" w:hAnsi="Arial" w:cs="Arial"/>
          <w:sz w:val="22"/>
          <w:szCs w:val="22"/>
        </w:rPr>
        <w:t>θα προκύψει</w:t>
      </w:r>
      <w:r>
        <w:rPr>
          <w:rFonts w:ascii="Arial" w:hAnsi="Arial" w:cs="Arial"/>
          <w:sz w:val="22"/>
          <w:szCs w:val="22"/>
        </w:rPr>
        <w:t xml:space="preserve"> εξοικονόμηση πόσιμου νερού στην τουριστική περιοχή της Δ. Ε. Πάργας</w:t>
      </w:r>
      <w:r w:rsidR="00EC204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όπου τους καλοκαιρινούς μήνες πεν</w:t>
      </w:r>
      <w:r w:rsidR="00EC204D">
        <w:rPr>
          <w:rFonts w:ascii="Arial" w:hAnsi="Arial" w:cs="Arial"/>
          <w:sz w:val="22"/>
          <w:szCs w:val="22"/>
        </w:rPr>
        <w:t xml:space="preserve">ταπλασιάζεται  ο πληθυσμός, θα βελτιωθεί η </w:t>
      </w:r>
      <w:r>
        <w:rPr>
          <w:rFonts w:ascii="Arial" w:hAnsi="Arial" w:cs="Arial"/>
          <w:sz w:val="22"/>
          <w:szCs w:val="22"/>
        </w:rPr>
        <w:t xml:space="preserve"> προσ</w:t>
      </w:r>
      <w:r w:rsidR="00EC204D">
        <w:rPr>
          <w:rFonts w:ascii="Arial" w:hAnsi="Arial" w:cs="Arial"/>
          <w:sz w:val="22"/>
          <w:szCs w:val="22"/>
        </w:rPr>
        <w:t xml:space="preserve">τασία της δημόσιας υγείας, θα καταγραφούν </w:t>
      </w:r>
      <w:r w:rsidR="00E52E4C" w:rsidRPr="00E52E4C">
        <w:rPr>
          <w:rFonts w:ascii="Arial" w:hAnsi="Arial" w:cs="Arial"/>
          <w:sz w:val="22"/>
          <w:szCs w:val="22"/>
        </w:rPr>
        <w:t xml:space="preserve"> και</w:t>
      </w:r>
      <w:r w:rsidR="00EC204D">
        <w:rPr>
          <w:rFonts w:ascii="Arial" w:hAnsi="Arial" w:cs="Arial"/>
          <w:sz w:val="22"/>
          <w:szCs w:val="22"/>
        </w:rPr>
        <w:t xml:space="preserve"> θα συγκεντρωθούν σε βάση δεδομένων όλα τα στοιχεία</w:t>
      </w:r>
      <w:r w:rsidR="00E52E4C" w:rsidRPr="00E52E4C">
        <w:rPr>
          <w:rFonts w:ascii="Arial" w:hAnsi="Arial" w:cs="Arial"/>
          <w:sz w:val="22"/>
          <w:szCs w:val="22"/>
        </w:rPr>
        <w:t xml:space="preserve"> που αφορούν τις παραμέτρ</w:t>
      </w:r>
      <w:r>
        <w:rPr>
          <w:rFonts w:ascii="Arial" w:hAnsi="Arial" w:cs="Arial"/>
          <w:sz w:val="22"/>
          <w:szCs w:val="22"/>
        </w:rPr>
        <w:t>ους λ</w:t>
      </w:r>
      <w:r w:rsidR="00EC204D">
        <w:rPr>
          <w:rFonts w:ascii="Arial" w:hAnsi="Arial" w:cs="Arial"/>
          <w:sz w:val="22"/>
          <w:szCs w:val="22"/>
        </w:rPr>
        <w:t>ειτουργίας του υδραγωγείου, θα  εξορθολογισθεί</w:t>
      </w:r>
      <w:r>
        <w:rPr>
          <w:rFonts w:ascii="Arial" w:hAnsi="Arial" w:cs="Arial"/>
          <w:sz w:val="22"/>
          <w:szCs w:val="22"/>
        </w:rPr>
        <w:t xml:space="preserve"> </w:t>
      </w:r>
      <w:r w:rsidR="00EC204D">
        <w:rPr>
          <w:rFonts w:ascii="Arial" w:hAnsi="Arial" w:cs="Arial"/>
          <w:sz w:val="22"/>
          <w:szCs w:val="22"/>
        </w:rPr>
        <w:t xml:space="preserve"> το κόστος συντήρησης και θα αναβαθμιστούν οι  παρεχόμενες  υπηρεσίες</w:t>
      </w:r>
      <w:r w:rsidR="00E52E4C" w:rsidRPr="00E52E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προς τους πολίτες μέσω της αυτόματης και </w:t>
      </w:r>
      <w:r w:rsidR="00E52E4C" w:rsidRPr="00E52E4C">
        <w:rPr>
          <w:rFonts w:ascii="Arial" w:hAnsi="Arial" w:cs="Arial"/>
          <w:sz w:val="22"/>
          <w:szCs w:val="22"/>
        </w:rPr>
        <w:t xml:space="preserve"> έγκαιρη</w:t>
      </w:r>
      <w:r>
        <w:rPr>
          <w:rFonts w:ascii="Arial" w:hAnsi="Arial" w:cs="Arial"/>
          <w:sz w:val="22"/>
          <w:szCs w:val="22"/>
        </w:rPr>
        <w:t xml:space="preserve">ς </w:t>
      </w:r>
      <w:r w:rsidR="00E52E4C" w:rsidRPr="00E52E4C">
        <w:rPr>
          <w:rFonts w:ascii="Arial" w:hAnsi="Arial" w:cs="Arial"/>
          <w:sz w:val="22"/>
          <w:szCs w:val="22"/>
        </w:rPr>
        <w:t xml:space="preserve"> ενημέρωση</w:t>
      </w:r>
      <w:r>
        <w:rPr>
          <w:rFonts w:ascii="Arial" w:hAnsi="Arial" w:cs="Arial"/>
          <w:sz w:val="22"/>
          <w:szCs w:val="22"/>
        </w:rPr>
        <w:t>ς</w:t>
      </w:r>
      <w:r w:rsidR="0019390E">
        <w:rPr>
          <w:rFonts w:ascii="Arial" w:hAnsi="Arial" w:cs="Arial"/>
          <w:sz w:val="22"/>
          <w:szCs w:val="22"/>
        </w:rPr>
        <w:t xml:space="preserve"> του Δήμου Πάργας για τις βλάβες στη λειτουργία </w:t>
      </w:r>
      <w:r>
        <w:rPr>
          <w:rFonts w:ascii="Arial" w:hAnsi="Arial" w:cs="Arial"/>
          <w:sz w:val="22"/>
          <w:szCs w:val="22"/>
        </w:rPr>
        <w:t xml:space="preserve"> του δικτύου</w:t>
      </w:r>
      <w:r w:rsidR="00E52E4C" w:rsidRPr="00E52E4C">
        <w:rPr>
          <w:rFonts w:ascii="Arial" w:hAnsi="Arial" w:cs="Arial"/>
          <w:sz w:val="22"/>
          <w:szCs w:val="22"/>
        </w:rPr>
        <w:t>.</w:t>
      </w:r>
    </w:p>
    <w:p w:rsidR="00E52E4C" w:rsidRDefault="00E52E4C" w:rsidP="00E52E4C">
      <w:pPr>
        <w:pStyle w:val="Web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E52E4C">
        <w:rPr>
          <w:rFonts w:ascii="Arial" w:hAnsi="Arial" w:cs="Arial"/>
          <w:sz w:val="22"/>
          <w:szCs w:val="22"/>
        </w:rPr>
        <w:t>Σ</w:t>
      </w:r>
      <w:r w:rsidR="006D5C06">
        <w:rPr>
          <w:rFonts w:ascii="Arial" w:hAnsi="Arial" w:cs="Arial"/>
          <w:sz w:val="22"/>
          <w:szCs w:val="22"/>
        </w:rPr>
        <w:t xml:space="preserve">ε δήλωσή του ο Δήμαρχος Πάργας κ. </w:t>
      </w:r>
      <w:r w:rsidR="006D5C06" w:rsidRPr="008F27A0">
        <w:rPr>
          <w:rFonts w:ascii="Arial" w:hAnsi="Arial" w:cs="Arial"/>
          <w:b/>
          <w:sz w:val="22"/>
          <w:szCs w:val="22"/>
        </w:rPr>
        <w:t>Αντώνης Νάστας</w:t>
      </w:r>
      <w:r w:rsidR="003F2364">
        <w:rPr>
          <w:rFonts w:ascii="Arial" w:hAnsi="Arial" w:cs="Arial"/>
          <w:b/>
          <w:sz w:val="22"/>
          <w:szCs w:val="22"/>
        </w:rPr>
        <w:t>,</w:t>
      </w:r>
      <w:r w:rsidRPr="00E52E4C">
        <w:rPr>
          <w:rFonts w:ascii="Arial" w:hAnsi="Arial" w:cs="Arial"/>
          <w:sz w:val="22"/>
          <w:szCs w:val="22"/>
        </w:rPr>
        <w:t xml:space="preserve"> ανέφερε τα εξής:</w:t>
      </w:r>
    </w:p>
    <w:p w:rsidR="008F27A0" w:rsidRDefault="008F27A0" w:rsidP="00E52E4C">
      <w:pPr>
        <w:pStyle w:val="Web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 w:rsidR="000165D9">
        <w:rPr>
          <w:rFonts w:ascii="Arial" w:hAnsi="Arial" w:cs="Arial"/>
          <w:sz w:val="22"/>
          <w:szCs w:val="22"/>
        </w:rPr>
        <w:t xml:space="preserve">Καταφέραμε και εξασφαλίσαμε χρηματοδότηση για </w:t>
      </w:r>
      <w:r w:rsidR="009D687C">
        <w:rPr>
          <w:rFonts w:ascii="Arial" w:hAnsi="Arial" w:cs="Arial"/>
          <w:sz w:val="22"/>
          <w:szCs w:val="22"/>
        </w:rPr>
        <w:t xml:space="preserve"> να υλοποιηθεί </w:t>
      </w:r>
      <w:r w:rsidR="000165D9">
        <w:rPr>
          <w:rFonts w:ascii="Arial" w:hAnsi="Arial" w:cs="Arial"/>
          <w:sz w:val="22"/>
          <w:szCs w:val="22"/>
        </w:rPr>
        <w:t xml:space="preserve"> ένα σημαντικό </w:t>
      </w:r>
      <w:r w:rsidR="00ED71B5">
        <w:rPr>
          <w:rFonts w:ascii="Arial" w:hAnsi="Arial" w:cs="Arial"/>
          <w:sz w:val="22"/>
          <w:szCs w:val="22"/>
        </w:rPr>
        <w:t xml:space="preserve">και καινοτόμο </w:t>
      </w:r>
      <w:r w:rsidR="000165D9">
        <w:rPr>
          <w:rFonts w:ascii="Arial" w:hAnsi="Arial" w:cs="Arial"/>
          <w:sz w:val="22"/>
          <w:szCs w:val="22"/>
        </w:rPr>
        <w:t>έργο, το οποίο</w:t>
      </w:r>
      <w:r w:rsidR="00DE6E8A">
        <w:rPr>
          <w:rFonts w:ascii="Arial" w:hAnsi="Arial" w:cs="Arial"/>
          <w:sz w:val="22"/>
          <w:szCs w:val="22"/>
        </w:rPr>
        <w:t xml:space="preserve"> χωρίς λόγο </w:t>
      </w:r>
      <w:r w:rsidR="000165D9">
        <w:rPr>
          <w:rFonts w:ascii="Arial" w:hAnsi="Arial" w:cs="Arial"/>
          <w:sz w:val="22"/>
          <w:szCs w:val="22"/>
        </w:rPr>
        <w:t xml:space="preserve"> είχε απενταχθεί </w:t>
      </w:r>
      <w:r w:rsidR="00944C44">
        <w:rPr>
          <w:rFonts w:ascii="Arial" w:hAnsi="Arial" w:cs="Arial"/>
          <w:sz w:val="22"/>
          <w:szCs w:val="22"/>
        </w:rPr>
        <w:t xml:space="preserve"> το 2016 χωρίς</w:t>
      </w:r>
      <w:r w:rsidR="00DE6E8A">
        <w:rPr>
          <w:rFonts w:ascii="Arial" w:hAnsi="Arial" w:cs="Arial"/>
          <w:sz w:val="22"/>
          <w:szCs w:val="22"/>
        </w:rPr>
        <w:t xml:space="preserve"> </w:t>
      </w:r>
      <w:r w:rsidR="000165D9">
        <w:rPr>
          <w:rFonts w:ascii="Arial" w:hAnsi="Arial" w:cs="Arial"/>
          <w:sz w:val="22"/>
          <w:szCs w:val="22"/>
        </w:rPr>
        <w:t>α</w:t>
      </w:r>
      <w:r w:rsidR="00DE6E8A">
        <w:rPr>
          <w:rFonts w:ascii="Arial" w:hAnsi="Arial" w:cs="Arial"/>
          <w:sz w:val="22"/>
          <w:szCs w:val="22"/>
        </w:rPr>
        <w:t>πό το προηγούμενο ΕΣΠΑ</w:t>
      </w:r>
      <w:r w:rsidR="000165D9">
        <w:rPr>
          <w:rFonts w:ascii="Arial" w:hAnsi="Arial" w:cs="Arial"/>
          <w:sz w:val="22"/>
          <w:szCs w:val="22"/>
        </w:rPr>
        <w:t>.</w:t>
      </w:r>
      <w:r w:rsidR="003F2364">
        <w:rPr>
          <w:rFonts w:ascii="Arial" w:hAnsi="Arial" w:cs="Arial"/>
          <w:sz w:val="22"/>
          <w:szCs w:val="22"/>
        </w:rPr>
        <w:t xml:space="preserve"> </w:t>
      </w:r>
      <w:r w:rsidR="0019390E">
        <w:rPr>
          <w:rFonts w:ascii="Arial" w:hAnsi="Arial" w:cs="Arial"/>
          <w:sz w:val="22"/>
          <w:szCs w:val="22"/>
        </w:rPr>
        <w:t xml:space="preserve"> Το νέο σύστημα τηλε-διαχείρισης θα εγκατασταθεί</w:t>
      </w:r>
      <w:r w:rsidR="00944C44">
        <w:rPr>
          <w:rFonts w:ascii="Arial" w:hAnsi="Arial" w:cs="Arial"/>
          <w:sz w:val="22"/>
          <w:szCs w:val="22"/>
        </w:rPr>
        <w:t xml:space="preserve"> </w:t>
      </w:r>
      <w:r w:rsidR="0019390E">
        <w:rPr>
          <w:rFonts w:ascii="Arial" w:hAnsi="Arial" w:cs="Arial"/>
          <w:sz w:val="22"/>
          <w:szCs w:val="22"/>
        </w:rPr>
        <w:t xml:space="preserve"> στη </w:t>
      </w:r>
      <w:r w:rsidR="00944C44">
        <w:rPr>
          <w:rFonts w:ascii="Arial" w:hAnsi="Arial" w:cs="Arial"/>
          <w:sz w:val="22"/>
          <w:szCs w:val="22"/>
        </w:rPr>
        <w:t xml:space="preserve"> Δημοτική Ενότητα Πάργας</w:t>
      </w:r>
      <w:r w:rsidR="0019390E">
        <w:rPr>
          <w:rFonts w:ascii="Arial" w:hAnsi="Arial" w:cs="Arial"/>
          <w:sz w:val="22"/>
          <w:szCs w:val="22"/>
        </w:rPr>
        <w:t xml:space="preserve">, </w:t>
      </w:r>
      <w:r w:rsidR="00944C44">
        <w:rPr>
          <w:rFonts w:ascii="Arial" w:hAnsi="Arial" w:cs="Arial"/>
          <w:sz w:val="22"/>
          <w:szCs w:val="22"/>
        </w:rPr>
        <w:t xml:space="preserve"> που α</w:t>
      </w:r>
      <w:r w:rsidR="0019390E">
        <w:rPr>
          <w:rFonts w:ascii="Arial" w:hAnsi="Arial" w:cs="Arial"/>
          <w:sz w:val="22"/>
          <w:szCs w:val="22"/>
        </w:rPr>
        <w:t xml:space="preserve">ποτελεί </w:t>
      </w:r>
      <w:r w:rsidR="00944C44">
        <w:rPr>
          <w:rFonts w:ascii="Arial" w:hAnsi="Arial" w:cs="Arial"/>
          <w:sz w:val="22"/>
          <w:szCs w:val="22"/>
        </w:rPr>
        <w:t xml:space="preserve"> μία από τις πλέον δυναμικά αναπτυσσόμενες τουριστικές περιοχές της πατρίδας μας.</w:t>
      </w:r>
    </w:p>
    <w:p w:rsidR="00944C44" w:rsidRDefault="00944C44" w:rsidP="00E52E4C">
      <w:pPr>
        <w:pStyle w:val="Web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Με τη σωστή διαχείρισ</w:t>
      </w:r>
      <w:r w:rsidR="0019390E">
        <w:rPr>
          <w:rFonts w:ascii="Arial" w:hAnsi="Arial" w:cs="Arial"/>
          <w:sz w:val="22"/>
          <w:szCs w:val="22"/>
        </w:rPr>
        <w:t>η του πόσιμου νερού</w:t>
      </w:r>
      <w:r>
        <w:rPr>
          <w:rFonts w:ascii="Arial" w:hAnsi="Arial" w:cs="Arial"/>
          <w:sz w:val="22"/>
          <w:szCs w:val="22"/>
        </w:rPr>
        <w:t>, και προβλήματα στην υδροδ</w:t>
      </w:r>
      <w:r w:rsidR="0019390E">
        <w:rPr>
          <w:rFonts w:ascii="Arial" w:hAnsi="Arial" w:cs="Arial"/>
          <w:sz w:val="22"/>
          <w:szCs w:val="22"/>
        </w:rPr>
        <w:t>ότηση δεν θα</w:t>
      </w:r>
      <w:r>
        <w:rPr>
          <w:rFonts w:ascii="Arial" w:hAnsi="Arial" w:cs="Arial"/>
          <w:sz w:val="22"/>
          <w:szCs w:val="22"/>
        </w:rPr>
        <w:t xml:space="preserve"> υπάρχουν πλέον αλλά και η</w:t>
      </w:r>
      <w:r w:rsidR="00ED71B5">
        <w:rPr>
          <w:rFonts w:ascii="Arial" w:hAnsi="Arial" w:cs="Arial"/>
          <w:sz w:val="22"/>
          <w:szCs w:val="22"/>
        </w:rPr>
        <w:t xml:space="preserve"> ποιότητα του νερού θα διασφαλίζεται με τον καλύτερο δυνατό τρόπο. </w:t>
      </w:r>
    </w:p>
    <w:p w:rsidR="003F2364" w:rsidRDefault="003F2364" w:rsidP="00E52E4C">
      <w:pPr>
        <w:pStyle w:val="Web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Θέλω να ευχαριστήσω ιδιαίτερα  για την κατανόηση και τη συμβολή τους</w:t>
      </w:r>
      <w:r w:rsidR="00334A1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τον </w:t>
      </w:r>
      <w:r w:rsidR="007B43F1">
        <w:rPr>
          <w:rFonts w:ascii="Arial" w:hAnsi="Arial" w:cs="Arial"/>
          <w:sz w:val="22"/>
          <w:szCs w:val="22"/>
        </w:rPr>
        <w:t>αναπληρωτή υπουργό Οικονομίας και Ανάπτυξης Αλέξη Χαρίτση και τον βουλευτή ΣΥΡΙΖΑ Πρέβεζας Κώστα Μπάρκα</w:t>
      </w:r>
      <w:r w:rsidR="00ED71B5">
        <w:rPr>
          <w:rFonts w:ascii="Arial" w:hAnsi="Arial" w:cs="Arial"/>
          <w:sz w:val="22"/>
          <w:szCs w:val="22"/>
        </w:rPr>
        <w:t>»</w:t>
      </w:r>
      <w:r w:rsidR="007B43F1">
        <w:rPr>
          <w:rFonts w:ascii="Arial" w:hAnsi="Arial" w:cs="Arial"/>
          <w:sz w:val="22"/>
          <w:szCs w:val="22"/>
        </w:rPr>
        <w:t>.</w:t>
      </w:r>
    </w:p>
    <w:p w:rsidR="008C677D" w:rsidRPr="00E52E4C" w:rsidRDefault="008C677D">
      <w:pPr>
        <w:rPr>
          <w:rFonts w:ascii="Arial" w:hAnsi="Arial" w:cs="Arial"/>
        </w:rPr>
      </w:pPr>
    </w:p>
    <w:sectPr w:rsidR="008C677D" w:rsidRPr="00E52E4C" w:rsidSect="008C67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2554"/>
    <w:rsid w:val="000165D9"/>
    <w:rsid w:val="0019390E"/>
    <w:rsid w:val="0020546E"/>
    <w:rsid w:val="00206FC0"/>
    <w:rsid w:val="00236509"/>
    <w:rsid w:val="002D5065"/>
    <w:rsid w:val="00334A13"/>
    <w:rsid w:val="003A22BD"/>
    <w:rsid w:val="003E2554"/>
    <w:rsid w:val="003F2364"/>
    <w:rsid w:val="00400278"/>
    <w:rsid w:val="004101A9"/>
    <w:rsid w:val="00540E59"/>
    <w:rsid w:val="005C7351"/>
    <w:rsid w:val="00644E33"/>
    <w:rsid w:val="006968A7"/>
    <w:rsid w:val="006D5C06"/>
    <w:rsid w:val="007027FE"/>
    <w:rsid w:val="007B43F1"/>
    <w:rsid w:val="00832256"/>
    <w:rsid w:val="00850936"/>
    <w:rsid w:val="008B2163"/>
    <w:rsid w:val="008C677D"/>
    <w:rsid w:val="008F27A0"/>
    <w:rsid w:val="00944C44"/>
    <w:rsid w:val="009B1ADB"/>
    <w:rsid w:val="009D687C"/>
    <w:rsid w:val="00B07EDF"/>
    <w:rsid w:val="00B6488B"/>
    <w:rsid w:val="00C119C7"/>
    <w:rsid w:val="00D279B6"/>
    <w:rsid w:val="00DE6E8A"/>
    <w:rsid w:val="00E34651"/>
    <w:rsid w:val="00E52E4C"/>
    <w:rsid w:val="00EC204D"/>
    <w:rsid w:val="00ED71B5"/>
    <w:rsid w:val="00EE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5604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E5E5E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dcterms:created xsi:type="dcterms:W3CDTF">2018-04-19T08:09:00Z</dcterms:created>
  <dcterms:modified xsi:type="dcterms:W3CDTF">2018-04-19T10:28:00Z</dcterms:modified>
</cp:coreProperties>
</file>