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3E" w:rsidRDefault="006D433E" w:rsidP="006D43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Καναλλάκι,</w:t>
      </w:r>
      <w:r w:rsidR="0062007A">
        <w:rPr>
          <w:rFonts w:ascii="Arial" w:hAnsi="Arial" w:cs="Arial"/>
        </w:rPr>
        <w:t xml:space="preserve"> </w:t>
      </w:r>
      <w:r w:rsidR="00D9617E" w:rsidRPr="00D9617E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5.2018</w:t>
      </w:r>
    </w:p>
    <w:p w:rsidR="006D433E" w:rsidRDefault="006D433E" w:rsidP="006D433E">
      <w:pPr>
        <w:jc w:val="right"/>
        <w:rPr>
          <w:rFonts w:ascii="Arial" w:hAnsi="Arial" w:cs="Arial"/>
        </w:rPr>
      </w:pPr>
    </w:p>
    <w:p w:rsidR="006D433E" w:rsidRDefault="006D433E" w:rsidP="006D433E">
      <w:pPr>
        <w:rPr>
          <w:rFonts w:ascii="Arial" w:hAnsi="Arial" w:cs="Arial"/>
        </w:rPr>
      </w:pPr>
    </w:p>
    <w:p w:rsidR="00D9617E" w:rsidRDefault="006D433E" w:rsidP="00D961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ΔΕΛΤΙΟ ΤΥΠΟΥ</w:t>
      </w:r>
    </w:p>
    <w:p w:rsidR="00D16251" w:rsidRPr="00D9617E" w:rsidRDefault="00D16251" w:rsidP="00D9617E">
      <w:pPr>
        <w:jc w:val="center"/>
        <w:rPr>
          <w:rFonts w:ascii="Arial" w:hAnsi="Arial" w:cs="Arial"/>
          <w:sz w:val="28"/>
          <w:szCs w:val="28"/>
        </w:rPr>
      </w:pPr>
    </w:p>
    <w:p w:rsidR="00E47B10" w:rsidRPr="00D9617E" w:rsidRDefault="00D9617E" w:rsidP="00D9617E">
      <w:pPr>
        <w:jc w:val="both"/>
        <w:rPr>
          <w:rFonts w:ascii="Arial" w:hAnsi="Arial" w:cs="Arial"/>
        </w:rPr>
      </w:pPr>
      <w:r w:rsidRPr="00D9617E">
        <w:rPr>
          <w:rFonts w:ascii="Arial" w:hAnsi="Arial" w:cs="Arial"/>
        </w:rPr>
        <w:t xml:space="preserve">Η Θεματική </w:t>
      </w:r>
      <w:proofErr w:type="spellStart"/>
      <w:r w:rsidRPr="00D9617E">
        <w:rPr>
          <w:rFonts w:ascii="Arial" w:hAnsi="Arial" w:cs="Arial"/>
        </w:rPr>
        <w:t>Αντιπεριφερειάρχης</w:t>
      </w:r>
      <w:proofErr w:type="spellEnd"/>
      <w:r w:rsidRPr="00D9617E">
        <w:rPr>
          <w:rFonts w:ascii="Arial" w:hAnsi="Arial" w:cs="Arial"/>
        </w:rPr>
        <w:t xml:space="preserve"> Αναπτυξιακού Προγραμματισμού, Περιβάλλοντος και Υποδομών κα </w:t>
      </w:r>
      <w:r w:rsidRPr="00D9617E">
        <w:rPr>
          <w:rFonts w:ascii="Arial" w:hAnsi="Arial" w:cs="Arial"/>
          <w:b/>
        </w:rPr>
        <w:t>Τατιάνα Καλογιάννη</w:t>
      </w:r>
      <w:r w:rsidRPr="00D9617E">
        <w:rPr>
          <w:rFonts w:ascii="Arial" w:hAnsi="Arial" w:cs="Arial"/>
        </w:rPr>
        <w:t xml:space="preserve"> επισκέφθηκε το Δήμο Πάργας και είχε </w:t>
      </w:r>
      <w:r w:rsidR="004B7A94">
        <w:rPr>
          <w:rFonts w:ascii="Arial" w:hAnsi="Arial" w:cs="Arial"/>
        </w:rPr>
        <w:t xml:space="preserve"> </w:t>
      </w:r>
      <w:r w:rsidRPr="00D9617E">
        <w:rPr>
          <w:rFonts w:ascii="Arial" w:hAnsi="Arial" w:cs="Arial"/>
        </w:rPr>
        <w:t xml:space="preserve">συνεργασία με τον Δήμαρχο κ. </w:t>
      </w:r>
      <w:r w:rsidRPr="00D9617E">
        <w:rPr>
          <w:rFonts w:ascii="Arial" w:hAnsi="Arial" w:cs="Arial"/>
          <w:b/>
        </w:rPr>
        <w:t xml:space="preserve">Αντώνη  </w:t>
      </w:r>
      <w:proofErr w:type="spellStart"/>
      <w:r w:rsidRPr="00D9617E">
        <w:rPr>
          <w:rFonts w:ascii="Arial" w:hAnsi="Arial" w:cs="Arial"/>
          <w:b/>
        </w:rPr>
        <w:t>Νάστα</w:t>
      </w:r>
      <w:proofErr w:type="spellEnd"/>
      <w:r>
        <w:rPr>
          <w:rFonts w:ascii="Arial" w:hAnsi="Arial" w:cs="Arial"/>
        </w:rPr>
        <w:t xml:space="preserve">, τον </w:t>
      </w:r>
      <w:r w:rsidRPr="00D9617E">
        <w:rPr>
          <w:rFonts w:ascii="Arial" w:hAnsi="Arial" w:cs="Arial"/>
        </w:rPr>
        <w:t xml:space="preserve"> Αντιδήμαρχο κ. </w:t>
      </w:r>
      <w:r w:rsidRPr="00D9617E">
        <w:rPr>
          <w:rFonts w:ascii="Arial" w:hAnsi="Arial" w:cs="Arial"/>
          <w:b/>
        </w:rPr>
        <w:t xml:space="preserve">Ιωσήφ </w:t>
      </w:r>
      <w:proofErr w:type="spellStart"/>
      <w:r w:rsidRPr="00D9617E">
        <w:rPr>
          <w:rFonts w:ascii="Arial" w:hAnsi="Arial" w:cs="Arial"/>
          <w:b/>
        </w:rPr>
        <w:t>Σίσκα</w:t>
      </w:r>
      <w:proofErr w:type="spellEnd"/>
      <w:r w:rsidRPr="00D9617E">
        <w:rPr>
          <w:rFonts w:ascii="Arial" w:hAnsi="Arial" w:cs="Arial"/>
        </w:rPr>
        <w:t xml:space="preserve"> και υπηρεσιακού</w:t>
      </w:r>
      <w:r>
        <w:rPr>
          <w:rFonts w:ascii="Arial" w:hAnsi="Arial" w:cs="Arial"/>
        </w:rPr>
        <w:t>ς παράγ</w:t>
      </w:r>
      <w:r w:rsidRPr="00D9617E">
        <w:rPr>
          <w:rFonts w:ascii="Arial" w:hAnsi="Arial" w:cs="Arial"/>
        </w:rPr>
        <w:t>ο</w:t>
      </w:r>
      <w:r>
        <w:rPr>
          <w:rFonts w:ascii="Arial" w:hAnsi="Arial" w:cs="Arial"/>
        </w:rPr>
        <w:t>ν</w:t>
      </w:r>
      <w:r w:rsidRPr="00D9617E">
        <w:rPr>
          <w:rFonts w:ascii="Arial" w:hAnsi="Arial" w:cs="Arial"/>
        </w:rPr>
        <w:t xml:space="preserve">τες για θέματα αρμοδιότητάς της. </w:t>
      </w:r>
    </w:p>
    <w:p w:rsidR="00F47F53" w:rsidRDefault="00D9617E" w:rsidP="00D9617E">
      <w:pPr>
        <w:jc w:val="both"/>
        <w:rPr>
          <w:rFonts w:ascii="Arial" w:hAnsi="Arial" w:cs="Arial"/>
        </w:rPr>
      </w:pPr>
      <w:r w:rsidRPr="00D9617E">
        <w:rPr>
          <w:rFonts w:ascii="Arial" w:hAnsi="Arial" w:cs="Arial"/>
        </w:rPr>
        <w:t xml:space="preserve">Στη </w:t>
      </w:r>
      <w:r>
        <w:rPr>
          <w:rFonts w:ascii="Arial" w:hAnsi="Arial" w:cs="Arial"/>
        </w:rPr>
        <w:t>σύσκεψη που ακολούθησε εξετάστη</w:t>
      </w:r>
      <w:r w:rsidRPr="00D9617E">
        <w:rPr>
          <w:rFonts w:ascii="Arial" w:hAnsi="Arial" w:cs="Arial"/>
        </w:rPr>
        <w:t>καν</w:t>
      </w:r>
      <w:r>
        <w:rPr>
          <w:rFonts w:ascii="Arial" w:hAnsi="Arial" w:cs="Arial"/>
        </w:rPr>
        <w:t xml:space="preserve"> πολεοδομικά θέματα που αφορούν την Δημοτική Ενότητα Πάργας, η συμπληρωματική χρηματοδότηση  για την ολοκλήρωση του Κλειστού Γυμναστηρίου </w:t>
      </w:r>
      <w:proofErr w:type="spellStart"/>
      <w:r>
        <w:rPr>
          <w:rFonts w:ascii="Arial" w:hAnsi="Arial" w:cs="Arial"/>
        </w:rPr>
        <w:t>Καναλλακίου</w:t>
      </w:r>
      <w:proofErr w:type="spellEnd"/>
      <w:r>
        <w:rPr>
          <w:rFonts w:ascii="Arial" w:hAnsi="Arial" w:cs="Arial"/>
        </w:rPr>
        <w:t>,</w:t>
      </w:r>
      <w:r w:rsidR="00F47F53">
        <w:rPr>
          <w:rFonts w:ascii="Arial" w:hAnsi="Arial" w:cs="Arial"/>
        </w:rPr>
        <w:t xml:space="preserve"> η</w:t>
      </w:r>
      <w:r w:rsidR="00462022">
        <w:rPr>
          <w:rFonts w:ascii="Arial" w:hAnsi="Arial" w:cs="Arial"/>
        </w:rPr>
        <w:t xml:space="preserve"> συμμετοχ</w:t>
      </w:r>
      <w:r w:rsidR="00F47F53">
        <w:rPr>
          <w:rFonts w:ascii="Arial" w:hAnsi="Arial" w:cs="Arial"/>
        </w:rPr>
        <w:t>ή του Δήμου Πάργ</w:t>
      </w:r>
      <w:r w:rsidR="003F42DF">
        <w:rPr>
          <w:rFonts w:ascii="Arial" w:hAnsi="Arial" w:cs="Arial"/>
        </w:rPr>
        <w:t xml:space="preserve">ας στην ωρίμανση έργων αστικού </w:t>
      </w:r>
      <w:r w:rsidR="00F47F53">
        <w:rPr>
          <w:rFonts w:ascii="Arial" w:hAnsi="Arial" w:cs="Arial"/>
        </w:rPr>
        <w:t xml:space="preserve">ηλεκτροφωτισμού μέσω του Μηχανισμού </w:t>
      </w:r>
      <w:r w:rsidR="00F47F53">
        <w:rPr>
          <w:rFonts w:ascii="Arial" w:hAnsi="Arial" w:cs="Arial"/>
          <w:lang w:val="en-US"/>
        </w:rPr>
        <w:t>ELENA</w:t>
      </w:r>
      <w:r w:rsidR="00F47F53" w:rsidRPr="00F47F53">
        <w:rPr>
          <w:rFonts w:ascii="Arial" w:hAnsi="Arial" w:cs="Arial"/>
        </w:rPr>
        <w:t xml:space="preserve"> (</w:t>
      </w:r>
      <w:r w:rsidR="0062007A">
        <w:rPr>
          <w:rFonts w:ascii="Arial" w:hAnsi="Arial" w:cs="Arial"/>
        </w:rPr>
        <w:t>Ευρωπαϊκή Β</w:t>
      </w:r>
      <w:r w:rsidR="00A03301">
        <w:rPr>
          <w:rFonts w:ascii="Arial" w:hAnsi="Arial" w:cs="Arial"/>
        </w:rPr>
        <w:t>οήθεια για τοπικά Ενεργειακά Προγράμματα) που προωθε</w:t>
      </w:r>
      <w:r w:rsidR="0062007A">
        <w:rPr>
          <w:rFonts w:ascii="Arial" w:hAnsi="Arial" w:cs="Arial"/>
        </w:rPr>
        <w:t xml:space="preserve">ίται από την Περιφέρεια Ηπείρου </w:t>
      </w:r>
      <w:r w:rsidR="00A03301">
        <w:rPr>
          <w:rFonts w:ascii="Arial" w:hAnsi="Arial" w:cs="Arial"/>
        </w:rPr>
        <w:t xml:space="preserve"> και </w:t>
      </w:r>
      <w:r w:rsidR="00B7204B">
        <w:rPr>
          <w:rFonts w:ascii="Arial" w:hAnsi="Arial" w:cs="Arial"/>
        </w:rPr>
        <w:t xml:space="preserve"> η εκπόνηση </w:t>
      </w:r>
      <w:r>
        <w:rPr>
          <w:rFonts w:ascii="Arial" w:hAnsi="Arial" w:cs="Arial"/>
        </w:rPr>
        <w:t>της μελέτ</w:t>
      </w:r>
      <w:r w:rsidR="004B7A94">
        <w:rPr>
          <w:rFonts w:ascii="Arial" w:hAnsi="Arial" w:cs="Arial"/>
        </w:rPr>
        <w:t>ης Α</w:t>
      </w:r>
      <w:r>
        <w:rPr>
          <w:rFonts w:ascii="Arial" w:hAnsi="Arial" w:cs="Arial"/>
        </w:rPr>
        <w:t xml:space="preserve">ποχέτευσης και </w:t>
      </w:r>
      <w:r w:rsidR="00CD1187">
        <w:rPr>
          <w:rFonts w:ascii="Arial" w:hAnsi="Arial" w:cs="Arial"/>
        </w:rPr>
        <w:t>Βιολογικού Κ</w:t>
      </w:r>
      <w:r w:rsidR="004B7A94">
        <w:rPr>
          <w:rFonts w:ascii="Arial" w:hAnsi="Arial" w:cs="Arial"/>
        </w:rPr>
        <w:t xml:space="preserve">αθαρισμού </w:t>
      </w:r>
      <w:r w:rsidR="00CD1187">
        <w:rPr>
          <w:rFonts w:ascii="Arial" w:hAnsi="Arial" w:cs="Arial"/>
        </w:rPr>
        <w:t>σε Δημοτικά Διαμερίσματα του πρώην Δήμου Φαναρίου</w:t>
      </w:r>
      <w:r>
        <w:rPr>
          <w:rFonts w:ascii="Arial" w:hAnsi="Arial" w:cs="Arial"/>
        </w:rPr>
        <w:t xml:space="preserve"> </w:t>
      </w:r>
      <w:r w:rsidR="00BC0A79">
        <w:rPr>
          <w:rFonts w:ascii="Arial" w:hAnsi="Arial" w:cs="Arial"/>
        </w:rPr>
        <w:t xml:space="preserve"> (έχει ήδη εγκριθεί ο τελικός αποδέκτης)</w:t>
      </w:r>
      <w:r w:rsidR="004B7A94">
        <w:rPr>
          <w:rFonts w:ascii="Arial" w:hAnsi="Arial" w:cs="Arial"/>
        </w:rPr>
        <w:t xml:space="preserve"> καθώς και της αντίστοιχης ΜΠΕ</w:t>
      </w:r>
      <w:r w:rsidR="00CD1187">
        <w:rPr>
          <w:rFonts w:ascii="Arial" w:hAnsi="Arial" w:cs="Arial"/>
        </w:rPr>
        <w:t>.</w:t>
      </w:r>
    </w:p>
    <w:p w:rsidR="00D9617E" w:rsidRDefault="00CD1187" w:rsidP="00D961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Εξετάστηκε επίσης η αναζήτηση </w:t>
      </w:r>
      <w:r w:rsidR="00F47F53">
        <w:rPr>
          <w:rFonts w:ascii="Arial" w:hAnsi="Arial" w:cs="Arial"/>
        </w:rPr>
        <w:t xml:space="preserve"> εναλλακτικής </w:t>
      </w:r>
      <w:r>
        <w:rPr>
          <w:rFonts w:ascii="Arial" w:hAnsi="Arial" w:cs="Arial"/>
        </w:rPr>
        <w:t xml:space="preserve">χρηματοδότησης  μέσω εθνικών ή κοινοτικών πόρων για την υλοποίηση του έργου </w:t>
      </w:r>
      <w:r w:rsidR="00F47F53">
        <w:rPr>
          <w:rFonts w:ascii="Arial" w:hAnsi="Arial" w:cs="Arial"/>
        </w:rPr>
        <w:t>της ύδρευσης των παράλιων  ο</w:t>
      </w:r>
      <w:r w:rsidR="003F42DF">
        <w:rPr>
          <w:rFonts w:ascii="Arial" w:hAnsi="Arial" w:cs="Arial"/>
        </w:rPr>
        <w:t xml:space="preserve">ικισμών </w:t>
      </w:r>
      <w:proofErr w:type="spellStart"/>
      <w:r w:rsidR="003F42DF">
        <w:rPr>
          <w:rFonts w:ascii="Arial" w:hAnsi="Arial" w:cs="Arial"/>
        </w:rPr>
        <w:t>Βαλανιδορράχης</w:t>
      </w:r>
      <w:proofErr w:type="spellEnd"/>
      <w:r w:rsidR="003F42DF">
        <w:rPr>
          <w:rFonts w:ascii="Arial" w:hAnsi="Arial" w:cs="Arial"/>
        </w:rPr>
        <w:t>, Λούτσας</w:t>
      </w:r>
      <w:r w:rsidR="003F42DF" w:rsidRPr="003F42DF">
        <w:rPr>
          <w:rFonts w:ascii="Arial" w:hAnsi="Arial" w:cs="Arial"/>
        </w:rPr>
        <w:t xml:space="preserve"> - </w:t>
      </w:r>
      <w:r w:rsidR="00F47F53">
        <w:rPr>
          <w:rFonts w:ascii="Arial" w:hAnsi="Arial" w:cs="Arial"/>
        </w:rPr>
        <w:t xml:space="preserve">Βράχου, </w:t>
      </w:r>
      <w:proofErr w:type="spellStart"/>
      <w:r w:rsidR="00F47F53">
        <w:rPr>
          <w:rFonts w:ascii="Arial" w:hAnsi="Arial" w:cs="Arial"/>
        </w:rPr>
        <w:t>Λυγιάς</w:t>
      </w:r>
      <w:proofErr w:type="spellEnd"/>
      <w:r w:rsidR="00F47F53">
        <w:rPr>
          <w:rFonts w:ascii="Arial" w:hAnsi="Arial" w:cs="Arial"/>
        </w:rPr>
        <w:t xml:space="preserve">, Χειμαδιού, Ριζών και </w:t>
      </w:r>
      <w:proofErr w:type="spellStart"/>
      <w:r w:rsidR="00F47F53">
        <w:rPr>
          <w:rFonts w:ascii="Arial" w:hAnsi="Arial" w:cs="Arial"/>
        </w:rPr>
        <w:t>Καστροσυκιάς</w:t>
      </w:r>
      <w:proofErr w:type="spellEnd"/>
      <w:r w:rsidR="00F47F53">
        <w:rPr>
          <w:rFonts w:ascii="Arial" w:hAnsi="Arial" w:cs="Arial"/>
        </w:rPr>
        <w:t xml:space="preserve"> των Δήμων Πρέβεζας και Πάργας, το οποίο δεν μπορεί να χρηματοδοτηθεί από το Περιφερειακό Πρόγραμμα Ηπείρου.</w:t>
      </w:r>
    </w:p>
    <w:p w:rsidR="00A03301" w:rsidRDefault="00A03301" w:rsidP="00D961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Δήμαρχος κ. Αντώνης Νάστας</w:t>
      </w:r>
      <w:r w:rsidR="00462022">
        <w:rPr>
          <w:rFonts w:ascii="Arial" w:hAnsi="Arial" w:cs="Arial"/>
        </w:rPr>
        <w:t xml:space="preserve"> δήλωσε ότι «η συνεργασία μας </w:t>
      </w:r>
      <w:r w:rsidR="00D16251">
        <w:rPr>
          <w:rFonts w:ascii="Arial" w:hAnsi="Arial" w:cs="Arial"/>
        </w:rPr>
        <w:t>με την Περιφέρεια Ηπείρου και  ειδικά με την κα Καλογιάννη είναι πολύ  εποικοδομητική και βοηθάει σημαντικά στην υλοποίηση στρατηγικών αναπτυξιακών στόχων του Δήμου Πάργας».</w:t>
      </w:r>
    </w:p>
    <w:p w:rsidR="00F47F53" w:rsidRPr="00D9617E" w:rsidRDefault="00F47F53" w:rsidP="00D9617E">
      <w:pPr>
        <w:jc w:val="both"/>
        <w:rPr>
          <w:rFonts w:ascii="Arial" w:hAnsi="Arial" w:cs="Arial"/>
        </w:rPr>
      </w:pPr>
    </w:p>
    <w:sectPr w:rsidR="00F47F53" w:rsidRPr="00D9617E" w:rsidSect="00E47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09B"/>
    <w:rsid w:val="00137BA0"/>
    <w:rsid w:val="00360AAE"/>
    <w:rsid w:val="003F42DF"/>
    <w:rsid w:val="00462022"/>
    <w:rsid w:val="004A409B"/>
    <w:rsid w:val="004B7A94"/>
    <w:rsid w:val="004F7E88"/>
    <w:rsid w:val="0062007A"/>
    <w:rsid w:val="00653572"/>
    <w:rsid w:val="006D433E"/>
    <w:rsid w:val="00983FB4"/>
    <w:rsid w:val="00A03301"/>
    <w:rsid w:val="00B7204B"/>
    <w:rsid w:val="00BC0A79"/>
    <w:rsid w:val="00CD1187"/>
    <w:rsid w:val="00D16251"/>
    <w:rsid w:val="00D9617E"/>
    <w:rsid w:val="00E47B10"/>
    <w:rsid w:val="00F47F53"/>
    <w:rsid w:val="00F6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dcterms:created xsi:type="dcterms:W3CDTF">2018-05-10T08:43:00Z</dcterms:created>
  <dcterms:modified xsi:type="dcterms:W3CDTF">2018-05-10T08:43:00Z</dcterms:modified>
</cp:coreProperties>
</file>