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01658A" w:rsidRPr="00036821" w:rsidTr="000E45BE">
        <w:trPr>
          <w:trHeight w:val="983"/>
        </w:trPr>
        <w:tc>
          <w:tcPr>
            <w:tcW w:w="4148" w:type="dxa"/>
          </w:tcPr>
          <w:p w:rsidR="0001658A" w:rsidRPr="00036821" w:rsidRDefault="0001658A" w:rsidP="0001658A">
            <w:pPr>
              <w:rPr>
                <w:rFonts w:cstheme="minorHAnsi"/>
                <w:sz w:val="24"/>
                <w:szCs w:val="24"/>
              </w:rPr>
            </w:pPr>
            <w:r w:rsidRPr="00036821">
              <w:rPr>
                <w:rFonts w:cstheme="minorHAnsi"/>
                <w:noProof/>
                <w:sz w:val="24"/>
                <w:szCs w:val="24"/>
                <w:lang w:eastAsia="el-GR"/>
              </w:rPr>
              <w:drawing>
                <wp:anchor distT="0" distB="0" distL="114300" distR="114300" simplePos="0" relativeHeight="251658240" behindDoc="0" locked="0" layoutInCell="1" allowOverlap="1">
                  <wp:simplePos x="0" y="0"/>
                  <wp:positionH relativeFrom="column">
                    <wp:posOffset>590550</wp:posOffset>
                  </wp:positionH>
                  <wp:positionV relativeFrom="paragraph">
                    <wp:posOffset>-9525</wp:posOffset>
                  </wp:positionV>
                  <wp:extent cx="571500" cy="57150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8" w:type="dxa"/>
          </w:tcPr>
          <w:p w:rsidR="0001658A" w:rsidRPr="00036821" w:rsidRDefault="0001658A">
            <w:pPr>
              <w:rPr>
                <w:rFonts w:cstheme="minorHAnsi"/>
                <w:sz w:val="24"/>
                <w:szCs w:val="24"/>
              </w:rPr>
            </w:pPr>
            <w:r w:rsidRPr="00036821">
              <w:rPr>
                <w:rFonts w:cstheme="minorHAnsi"/>
                <w:sz w:val="24"/>
                <w:szCs w:val="24"/>
              </w:rPr>
              <w:t>Καναλλάκι:</w:t>
            </w:r>
            <w:r w:rsidR="00036821" w:rsidRPr="00036821">
              <w:rPr>
                <w:rFonts w:cstheme="minorHAnsi"/>
                <w:sz w:val="24"/>
                <w:szCs w:val="24"/>
              </w:rPr>
              <w:t>0</w:t>
            </w:r>
            <w:r w:rsidR="00795F8C">
              <w:rPr>
                <w:rFonts w:cstheme="minorHAnsi"/>
                <w:sz w:val="24"/>
                <w:szCs w:val="24"/>
              </w:rPr>
              <w:t>5</w:t>
            </w:r>
            <w:r w:rsidRPr="00036821">
              <w:rPr>
                <w:rFonts w:cstheme="minorHAnsi"/>
                <w:sz w:val="24"/>
                <w:szCs w:val="24"/>
              </w:rPr>
              <w:t>/0</w:t>
            </w:r>
            <w:r w:rsidR="00795F8C">
              <w:rPr>
                <w:rFonts w:cstheme="minorHAnsi"/>
                <w:sz w:val="24"/>
                <w:szCs w:val="24"/>
              </w:rPr>
              <w:t>5</w:t>
            </w:r>
            <w:r w:rsidRPr="00036821">
              <w:rPr>
                <w:rFonts w:cstheme="minorHAnsi"/>
                <w:sz w:val="24"/>
                <w:szCs w:val="24"/>
              </w:rPr>
              <w:t>/202</w:t>
            </w:r>
            <w:r w:rsidR="00036821" w:rsidRPr="00036821">
              <w:rPr>
                <w:rFonts w:cstheme="minorHAnsi"/>
                <w:sz w:val="24"/>
                <w:szCs w:val="24"/>
                <w:lang w:val="en-US"/>
              </w:rPr>
              <w:t>6</w:t>
            </w:r>
            <w:r w:rsidRPr="00036821">
              <w:rPr>
                <w:rFonts w:cstheme="minorHAnsi"/>
                <w:sz w:val="24"/>
                <w:szCs w:val="24"/>
              </w:rPr>
              <w:t xml:space="preserve">     </w:t>
            </w:r>
          </w:p>
          <w:p w:rsidR="0001658A" w:rsidRPr="00036821" w:rsidRDefault="00036821">
            <w:pPr>
              <w:rPr>
                <w:rFonts w:cstheme="minorHAnsi"/>
                <w:sz w:val="24"/>
                <w:szCs w:val="24"/>
              </w:rPr>
            </w:pPr>
            <w:proofErr w:type="spellStart"/>
            <w:r w:rsidRPr="00036821">
              <w:rPr>
                <w:rFonts w:cstheme="minorHAnsi"/>
                <w:sz w:val="24"/>
                <w:szCs w:val="24"/>
              </w:rPr>
              <w:t>Αριθμ.Πρωτ</w:t>
            </w:r>
            <w:proofErr w:type="spellEnd"/>
            <w:r w:rsidRPr="00036821">
              <w:rPr>
                <w:rFonts w:cstheme="minorHAnsi"/>
                <w:sz w:val="24"/>
                <w:szCs w:val="24"/>
              </w:rPr>
              <w:t>.:</w:t>
            </w:r>
            <w:r w:rsidR="001814F4">
              <w:rPr>
                <w:rFonts w:cstheme="minorHAnsi"/>
                <w:sz w:val="24"/>
                <w:szCs w:val="24"/>
              </w:rPr>
              <w:t xml:space="preserve"> </w:t>
            </w:r>
            <w:r w:rsidR="00663DCE">
              <w:rPr>
                <w:rFonts w:cstheme="minorHAnsi"/>
                <w:sz w:val="24"/>
                <w:szCs w:val="24"/>
              </w:rPr>
              <w:t>6844</w:t>
            </w:r>
          </w:p>
        </w:tc>
      </w:tr>
      <w:tr w:rsidR="0001658A" w:rsidRPr="00795F8C" w:rsidTr="000E45BE">
        <w:trPr>
          <w:trHeight w:val="1975"/>
        </w:trPr>
        <w:tc>
          <w:tcPr>
            <w:tcW w:w="4148" w:type="dxa"/>
          </w:tcPr>
          <w:p w:rsidR="0001658A" w:rsidRPr="00795F8C" w:rsidRDefault="0001658A" w:rsidP="0001658A">
            <w:pPr>
              <w:rPr>
                <w:rFonts w:eastAsia="Times New Roman" w:cstheme="minorHAnsi"/>
                <w:sz w:val="24"/>
                <w:szCs w:val="24"/>
              </w:rPr>
            </w:pPr>
            <w:r w:rsidRPr="00795F8C">
              <w:rPr>
                <w:rFonts w:eastAsia="Times New Roman" w:cstheme="minorHAnsi"/>
                <w:sz w:val="24"/>
                <w:szCs w:val="24"/>
              </w:rPr>
              <w:t xml:space="preserve">ΕΛΛΗΝΙΚΗ  ΔΗΜΟΚΡΑΤΙΑ                                                              </w:t>
            </w:r>
          </w:p>
          <w:p w:rsidR="0001658A" w:rsidRPr="00795F8C" w:rsidRDefault="0001658A" w:rsidP="0001658A">
            <w:pPr>
              <w:rPr>
                <w:rFonts w:eastAsia="Times New Roman" w:cstheme="minorHAnsi"/>
                <w:sz w:val="24"/>
                <w:szCs w:val="24"/>
              </w:rPr>
            </w:pPr>
            <w:r w:rsidRPr="00795F8C">
              <w:rPr>
                <w:rFonts w:eastAsia="Times New Roman" w:cstheme="minorHAnsi"/>
                <w:sz w:val="24"/>
                <w:szCs w:val="24"/>
              </w:rPr>
              <w:t xml:space="preserve">ΝΟΜΟΣ  ΠΡΕΒΕΖΑΣ                                                                         </w:t>
            </w:r>
          </w:p>
          <w:p w:rsidR="0001658A" w:rsidRPr="00795F8C" w:rsidRDefault="0001658A" w:rsidP="0001658A">
            <w:pPr>
              <w:rPr>
                <w:rFonts w:eastAsia="Times New Roman" w:cstheme="minorHAnsi"/>
                <w:sz w:val="24"/>
                <w:szCs w:val="24"/>
              </w:rPr>
            </w:pPr>
            <w:r w:rsidRPr="00795F8C">
              <w:rPr>
                <w:rFonts w:eastAsia="Times New Roman" w:cstheme="minorHAnsi"/>
                <w:sz w:val="24"/>
                <w:szCs w:val="24"/>
              </w:rPr>
              <w:t xml:space="preserve">ΔΗΜΟΣ  ΠΑΡΓΑΣ                                                      </w:t>
            </w:r>
          </w:p>
          <w:p w:rsidR="0001658A" w:rsidRPr="00795F8C" w:rsidRDefault="0001658A" w:rsidP="00FB6DBA">
            <w:pPr>
              <w:rPr>
                <w:rFonts w:eastAsia="Times New Roman" w:cstheme="minorHAnsi"/>
                <w:sz w:val="24"/>
                <w:szCs w:val="24"/>
              </w:rPr>
            </w:pPr>
            <w:r w:rsidRPr="00795F8C">
              <w:rPr>
                <w:rFonts w:eastAsia="Times New Roman" w:cstheme="minorHAnsi"/>
                <w:sz w:val="24"/>
                <w:szCs w:val="24"/>
              </w:rPr>
              <w:t xml:space="preserve">Τμήμα </w:t>
            </w:r>
            <w:r w:rsidR="00FB6DBA" w:rsidRPr="00795F8C">
              <w:rPr>
                <w:rFonts w:eastAsia="Times New Roman" w:cstheme="minorHAnsi"/>
                <w:sz w:val="24"/>
                <w:szCs w:val="24"/>
              </w:rPr>
              <w:t>Τοπικής Οικονομικής Ανάπτυξης</w:t>
            </w:r>
          </w:p>
          <w:p w:rsidR="0001658A" w:rsidRPr="00795F8C" w:rsidRDefault="0001658A" w:rsidP="0001658A">
            <w:pPr>
              <w:rPr>
                <w:rFonts w:eastAsia="Times New Roman" w:cstheme="minorHAnsi"/>
                <w:sz w:val="24"/>
                <w:szCs w:val="24"/>
              </w:rPr>
            </w:pPr>
            <w:proofErr w:type="spellStart"/>
            <w:r w:rsidRPr="00795F8C">
              <w:rPr>
                <w:rFonts w:eastAsia="Times New Roman" w:cstheme="minorHAnsi"/>
                <w:sz w:val="24"/>
                <w:szCs w:val="24"/>
              </w:rPr>
              <w:t>Τ</w:t>
            </w:r>
            <w:r w:rsidR="00FB6DBA" w:rsidRPr="00795F8C">
              <w:rPr>
                <w:rFonts w:eastAsia="Times New Roman" w:cstheme="minorHAnsi"/>
                <w:sz w:val="24"/>
                <w:szCs w:val="24"/>
              </w:rPr>
              <w:t>αχ</w:t>
            </w:r>
            <w:proofErr w:type="spellEnd"/>
            <w:r w:rsidR="00FB6DBA" w:rsidRPr="00795F8C">
              <w:rPr>
                <w:rFonts w:eastAsia="Times New Roman" w:cstheme="minorHAnsi"/>
                <w:sz w:val="24"/>
                <w:szCs w:val="24"/>
              </w:rPr>
              <w:t xml:space="preserve">. </w:t>
            </w:r>
            <w:proofErr w:type="spellStart"/>
            <w:r w:rsidR="00FB6DBA" w:rsidRPr="00795F8C">
              <w:rPr>
                <w:rFonts w:eastAsia="Times New Roman" w:cstheme="minorHAnsi"/>
                <w:sz w:val="24"/>
                <w:szCs w:val="24"/>
              </w:rPr>
              <w:t>Δνση</w:t>
            </w:r>
            <w:proofErr w:type="spellEnd"/>
            <w:r w:rsidR="00FB6DBA" w:rsidRPr="00795F8C">
              <w:rPr>
                <w:rFonts w:eastAsia="Times New Roman" w:cstheme="minorHAnsi"/>
                <w:sz w:val="24"/>
                <w:szCs w:val="24"/>
              </w:rPr>
              <w:t xml:space="preserve">: </w:t>
            </w:r>
            <w:proofErr w:type="spellStart"/>
            <w:r w:rsidR="00FB6DBA" w:rsidRPr="00795F8C">
              <w:rPr>
                <w:rFonts w:eastAsia="Times New Roman" w:cstheme="minorHAnsi"/>
                <w:sz w:val="24"/>
                <w:szCs w:val="24"/>
              </w:rPr>
              <w:t>Πανδοσίας</w:t>
            </w:r>
            <w:proofErr w:type="spellEnd"/>
            <w:r w:rsidR="00FB6DBA" w:rsidRPr="00795F8C">
              <w:rPr>
                <w:rFonts w:eastAsia="Times New Roman" w:cstheme="minorHAnsi"/>
                <w:sz w:val="24"/>
                <w:szCs w:val="24"/>
              </w:rPr>
              <w:t xml:space="preserve"> 2</w:t>
            </w:r>
          </w:p>
          <w:p w:rsidR="0001658A" w:rsidRPr="00795F8C" w:rsidRDefault="0001658A" w:rsidP="0001658A">
            <w:pPr>
              <w:rPr>
                <w:rFonts w:eastAsia="Times New Roman" w:cstheme="minorHAnsi"/>
                <w:sz w:val="24"/>
                <w:szCs w:val="24"/>
              </w:rPr>
            </w:pPr>
            <w:r w:rsidRPr="00795F8C">
              <w:rPr>
                <w:rFonts w:eastAsia="Times New Roman" w:cstheme="minorHAnsi"/>
                <w:sz w:val="24"/>
                <w:szCs w:val="24"/>
              </w:rPr>
              <w:t xml:space="preserve">Τ.Κ. : 480 62 </w:t>
            </w:r>
            <w:proofErr w:type="spellStart"/>
            <w:r w:rsidRPr="00795F8C">
              <w:rPr>
                <w:rFonts w:eastAsia="Times New Roman" w:cstheme="minorHAnsi"/>
                <w:sz w:val="24"/>
                <w:szCs w:val="24"/>
              </w:rPr>
              <w:t>Καναλλάκι</w:t>
            </w:r>
            <w:proofErr w:type="spellEnd"/>
          </w:p>
          <w:p w:rsidR="0001658A" w:rsidRPr="00795F8C" w:rsidRDefault="0001658A" w:rsidP="0001658A">
            <w:pPr>
              <w:rPr>
                <w:rFonts w:eastAsia="Times New Roman" w:cstheme="minorHAnsi"/>
                <w:sz w:val="24"/>
                <w:szCs w:val="24"/>
              </w:rPr>
            </w:pPr>
            <w:proofErr w:type="spellStart"/>
            <w:r w:rsidRPr="00795F8C">
              <w:rPr>
                <w:rFonts w:eastAsia="Times New Roman" w:cstheme="minorHAnsi"/>
                <w:sz w:val="24"/>
                <w:szCs w:val="24"/>
              </w:rPr>
              <w:t>Τηλ</w:t>
            </w:r>
            <w:proofErr w:type="spellEnd"/>
            <w:r w:rsidRPr="00795F8C">
              <w:rPr>
                <w:rFonts w:eastAsia="Times New Roman" w:cstheme="minorHAnsi"/>
                <w:sz w:val="24"/>
                <w:szCs w:val="24"/>
              </w:rPr>
              <w:t xml:space="preserve">.  : 2684360312                                                </w:t>
            </w:r>
          </w:p>
          <w:p w:rsidR="0001658A" w:rsidRPr="00795F8C" w:rsidRDefault="0001658A" w:rsidP="0001658A">
            <w:pPr>
              <w:rPr>
                <w:rFonts w:eastAsia="Times New Roman" w:cstheme="minorHAnsi"/>
                <w:sz w:val="24"/>
                <w:szCs w:val="24"/>
              </w:rPr>
            </w:pPr>
            <w:proofErr w:type="spellStart"/>
            <w:r w:rsidRPr="00795F8C">
              <w:rPr>
                <w:rFonts w:eastAsia="Times New Roman" w:cstheme="minorHAnsi"/>
                <w:sz w:val="24"/>
                <w:szCs w:val="24"/>
              </w:rPr>
              <w:t>Πληρ</w:t>
            </w:r>
            <w:proofErr w:type="spellEnd"/>
            <w:r w:rsidRPr="00795F8C">
              <w:rPr>
                <w:rFonts w:eastAsia="Times New Roman" w:cstheme="minorHAnsi"/>
                <w:sz w:val="24"/>
                <w:szCs w:val="24"/>
              </w:rPr>
              <w:t xml:space="preserve"> : </w:t>
            </w:r>
            <w:proofErr w:type="spellStart"/>
            <w:r w:rsidRPr="00795F8C">
              <w:rPr>
                <w:rFonts w:eastAsia="Times New Roman" w:cstheme="minorHAnsi"/>
                <w:sz w:val="24"/>
                <w:szCs w:val="24"/>
              </w:rPr>
              <w:t>Τσιλιμπώκου</w:t>
            </w:r>
            <w:proofErr w:type="spellEnd"/>
            <w:r w:rsidRPr="00795F8C">
              <w:rPr>
                <w:rFonts w:eastAsia="Times New Roman" w:cstheme="minorHAnsi"/>
                <w:sz w:val="24"/>
                <w:szCs w:val="24"/>
              </w:rPr>
              <w:t xml:space="preserve"> θ.</w:t>
            </w:r>
          </w:p>
          <w:p w:rsidR="0001658A" w:rsidRPr="00036821" w:rsidRDefault="00354A15">
            <w:pPr>
              <w:rPr>
                <w:rFonts w:eastAsia="Times New Roman" w:cstheme="minorHAnsi"/>
                <w:sz w:val="24"/>
                <w:szCs w:val="24"/>
                <w:lang w:val="en-US"/>
              </w:rPr>
            </w:pPr>
            <w:r w:rsidRPr="00795F8C">
              <w:rPr>
                <w:rFonts w:eastAsia="Times New Roman" w:cstheme="minorHAnsi"/>
                <w:sz w:val="24"/>
                <w:szCs w:val="24"/>
                <w:lang w:val="en-US"/>
              </w:rPr>
              <w:t xml:space="preserve">e-mail : </w:t>
            </w:r>
            <w:r w:rsidR="0001658A" w:rsidRPr="00795F8C">
              <w:rPr>
                <w:rFonts w:eastAsia="Times New Roman" w:cstheme="minorHAnsi"/>
                <w:sz w:val="24"/>
                <w:szCs w:val="24"/>
                <w:lang w:val="en-US"/>
              </w:rPr>
              <w:t>tsilibokou@</w:t>
            </w:r>
            <w:r w:rsidRPr="00795F8C">
              <w:rPr>
                <w:rFonts w:eastAsia="Times New Roman" w:cstheme="minorHAnsi"/>
                <w:sz w:val="24"/>
                <w:szCs w:val="24"/>
                <w:lang w:val="en-US"/>
              </w:rPr>
              <w:t>parga.gr</w:t>
            </w:r>
            <w:r w:rsidR="0001658A" w:rsidRPr="00036821">
              <w:rPr>
                <w:rFonts w:eastAsia="Times New Roman" w:cstheme="minorHAnsi"/>
                <w:sz w:val="24"/>
                <w:szCs w:val="24"/>
                <w:lang w:val="en-US"/>
              </w:rPr>
              <w:t xml:space="preserve">                     </w:t>
            </w:r>
          </w:p>
        </w:tc>
        <w:tc>
          <w:tcPr>
            <w:tcW w:w="4148" w:type="dxa"/>
          </w:tcPr>
          <w:p w:rsidR="008B4D59" w:rsidRPr="00036821" w:rsidRDefault="008B4D59">
            <w:pPr>
              <w:rPr>
                <w:rFonts w:cstheme="minorHAnsi"/>
                <w:sz w:val="24"/>
                <w:szCs w:val="24"/>
                <w:lang w:val="en-US"/>
              </w:rPr>
            </w:pPr>
          </w:p>
          <w:p w:rsidR="00AA4B1D" w:rsidRPr="00036821" w:rsidRDefault="00AA4B1D">
            <w:pPr>
              <w:rPr>
                <w:rFonts w:cstheme="minorHAnsi"/>
                <w:sz w:val="24"/>
                <w:szCs w:val="24"/>
                <w:lang w:val="en-US"/>
              </w:rPr>
            </w:pPr>
          </w:p>
        </w:tc>
      </w:tr>
    </w:tbl>
    <w:p w:rsidR="00BB620E" w:rsidRPr="00036821" w:rsidRDefault="00BB620E">
      <w:pPr>
        <w:rPr>
          <w:rFonts w:cstheme="minorHAnsi"/>
          <w:sz w:val="24"/>
          <w:szCs w:val="24"/>
          <w:lang w:val="en-US"/>
        </w:rPr>
      </w:pPr>
    </w:p>
    <w:p w:rsidR="0001658A" w:rsidRPr="00036821" w:rsidRDefault="00503AA8">
      <w:pPr>
        <w:rPr>
          <w:rFonts w:cstheme="minorHAnsi"/>
          <w:b/>
          <w:sz w:val="24"/>
          <w:szCs w:val="24"/>
          <w:lang w:val="en-US"/>
        </w:rPr>
      </w:pPr>
      <w:r w:rsidRPr="00036821">
        <w:rPr>
          <w:rFonts w:cstheme="minorHAnsi"/>
          <w:b/>
          <w:sz w:val="24"/>
          <w:szCs w:val="24"/>
          <w:lang w:val="en-US"/>
        </w:rPr>
        <w:t xml:space="preserve">                                                   ΑΝΑΚΟΙΝΩΣΗ/ΠΡΟΣΚΛΗΣΗ</w:t>
      </w:r>
    </w:p>
    <w:tbl>
      <w:tblPr>
        <w:tblStyle w:val="a3"/>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503AA8" w:rsidRPr="00036821" w:rsidTr="00663DCE">
        <w:tc>
          <w:tcPr>
            <w:tcW w:w="8364" w:type="dxa"/>
          </w:tcPr>
          <w:p w:rsidR="00503AA8" w:rsidRPr="00036821" w:rsidRDefault="00663DCE" w:rsidP="00A45E0F">
            <w:pPr>
              <w:jc w:val="both"/>
              <w:rPr>
                <w:rFonts w:cstheme="minorHAnsi"/>
                <w:b/>
                <w:sz w:val="24"/>
                <w:szCs w:val="24"/>
              </w:rPr>
            </w:pPr>
            <w:r>
              <w:rPr>
                <w:rFonts w:cstheme="minorHAnsi"/>
                <w:b/>
                <w:sz w:val="24"/>
                <w:szCs w:val="24"/>
              </w:rPr>
              <w:t>ΥΠΟΒΟΛΗ ΑΙΤΗΣΕΩΝ ΓΙΑ ΤΗ</w:t>
            </w:r>
            <w:r w:rsidR="00503AA8" w:rsidRPr="00036821">
              <w:rPr>
                <w:rFonts w:cstheme="minorHAnsi"/>
                <w:b/>
                <w:sz w:val="24"/>
                <w:szCs w:val="24"/>
              </w:rPr>
              <w:t xml:space="preserve"> ΧΟΡΗΓΗΣΗ ΠΡΟΣΩΡΙΝΩΝ ΑΔΕΙΩΝ ΥΠΑΙΘΡΙΟΥ</w:t>
            </w:r>
            <w:r w:rsidR="00A45E0F">
              <w:rPr>
                <w:rFonts w:cstheme="minorHAnsi"/>
                <w:b/>
                <w:sz w:val="24"/>
                <w:szCs w:val="24"/>
              </w:rPr>
              <w:t xml:space="preserve"> </w:t>
            </w:r>
            <w:r w:rsidR="00503AA8" w:rsidRPr="00036821">
              <w:rPr>
                <w:rFonts w:cstheme="minorHAnsi"/>
                <w:b/>
                <w:sz w:val="24"/>
                <w:szCs w:val="24"/>
              </w:rPr>
              <w:t xml:space="preserve">ΣΤΑΣΙΜΟΥ ΕΜΠΟΡΙΟΥ ΣΕ ΑΝΕΡΓΟΥΣ ΠΑΡΑΣΚΕΥΗΣ ΚΑΙ ΔΙΑΘΕΣΗΣ ΠΡΟΧΕΙΡΩΝ ΓΕΥΜΑΤΩΝ ΓΙΑ ΤΗΝ </w:t>
            </w:r>
            <w:r w:rsidR="00036821" w:rsidRPr="00036821">
              <w:rPr>
                <w:rFonts w:cstheme="minorHAnsi"/>
                <w:b/>
                <w:sz w:val="24"/>
                <w:szCs w:val="24"/>
              </w:rPr>
              <w:t>ΚΑΛΟΚΑΙΡΙΝΗ ΠΕΡΙΟΔΟ 2026</w:t>
            </w:r>
          </w:p>
        </w:tc>
      </w:tr>
    </w:tbl>
    <w:p w:rsidR="0001658A" w:rsidRPr="00036821" w:rsidRDefault="0001658A">
      <w:pPr>
        <w:rPr>
          <w:rFonts w:cstheme="minorHAnsi"/>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C085C" w:rsidRPr="00036821" w:rsidTr="00BB3793">
        <w:trPr>
          <w:trHeight w:val="1560"/>
        </w:trPr>
        <w:tc>
          <w:tcPr>
            <w:tcW w:w="8296" w:type="dxa"/>
          </w:tcPr>
          <w:p w:rsidR="00354A15" w:rsidRPr="00036821" w:rsidRDefault="008B4D59" w:rsidP="006F4864">
            <w:pPr>
              <w:jc w:val="both"/>
              <w:rPr>
                <w:rFonts w:cstheme="minorHAnsi"/>
                <w:sz w:val="24"/>
                <w:szCs w:val="24"/>
              </w:rPr>
            </w:pPr>
            <w:r w:rsidRPr="00036821">
              <w:rPr>
                <w:rFonts w:cstheme="minorHAnsi"/>
                <w:sz w:val="24"/>
                <w:szCs w:val="24"/>
              </w:rPr>
              <w:t xml:space="preserve"> </w:t>
            </w:r>
            <w:r w:rsidR="00A45E0F">
              <w:rPr>
                <w:rFonts w:cstheme="minorHAnsi"/>
                <w:sz w:val="24"/>
                <w:szCs w:val="24"/>
              </w:rPr>
              <w:t xml:space="preserve">                     </w:t>
            </w:r>
            <w:r w:rsidR="00795F8C">
              <w:rPr>
                <w:rFonts w:cstheme="minorHAnsi"/>
                <w:sz w:val="24"/>
                <w:szCs w:val="24"/>
              </w:rPr>
              <w:t xml:space="preserve">Με την </w:t>
            </w:r>
            <w:proofErr w:type="spellStart"/>
            <w:r w:rsidR="00795F8C">
              <w:rPr>
                <w:rFonts w:cstheme="minorHAnsi"/>
                <w:sz w:val="24"/>
                <w:szCs w:val="24"/>
              </w:rPr>
              <w:t>υπ΄αριθμ</w:t>
            </w:r>
            <w:proofErr w:type="spellEnd"/>
            <w:r w:rsidR="00795F8C">
              <w:rPr>
                <w:rFonts w:cstheme="minorHAnsi"/>
                <w:sz w:val="24"/>
                <w:szCs w:val="24"/>
              </w:rPr>
              <w:t>. 24/2026 (ΑΔΑ:6ΤΦΣΩΞ0-Γ0Μ)</w:t>
            </w:r>
            <w:r w:rsidR="00354A15" w:rsidRPr="00036821">
              <w:rPr>
                <w:rFonts w:cstheme="minorHAnsi"/>
                <w:sz w:val="24"/>
                <w:szCs w:val="24"/>
              </w:rPr>
              <w:t xml:space="preserve"> απόφαση Δημοτικ</w:t>
            </w:r>
            <w:r w:rsidR="00795F8C">
              <w:rPr>
                <w:rFonts w:cstheme="minorHAnsi"/>
                <w:sz w:val="24"/>
                <w:szCs w:val="24"/>
              </w:rPr>
              <w:t>ού Συμβουλίου Δ. Πάργας</w:t>
            </w:r>
            <w:r w:rsidR="00354A15" w:rsidRPr="00036821">
              <w:rPr>
                <w:rFonts w:cstheme="minorHAnsi"/>
                <w:sz w:val="24"/>
                <w:szCs w:val="24"/>
              </w:rPr>
              <w:t xml:space="preserve">, καθορίστηκαν οι θέσεις και η διαδικασία για τη χορήγηση προσωρινής άδειας άσκησης  υπαίθριου στάσιμου εμπορίου παροχής πρόχειρων γευμάτων (όπως καλαμπόκια, μαλλί της γριάς, </w:t>
            </w:r>
            <w:proofErr w:type="spellStart"/>
            <w:r w:rsidR="00354A15" w:rsidRPr="00036821">
              <w:rPr>
                <w:rFonts w:cstheme="minorHAnsi"/>
                <w:sz w:val="24"/>
                <w:szCs w:val="24"/>
              </w:rPr>
              <w:t>ποκ</w:t>
            </w:r>
            <w:proofErr w:type="spellEnd"/>
            <w:r w:rsidR="00354A15" w:rsidRPr="00036821">
              <w:rPr>
                <w:rFonts w:cstheme="minorHAnsi"/>
                <w:sz w:val="24"/>
                <w:szCs w:val="24"/>
              </w:rPr>
              <w:t xml:space="preserve"> </w:t>
            </w:r>
            <w:proofErr w:type="spellStart"/>
            <w:r w:rsidR="00354A15" w:rsidRPr="00036821">
              <w:rPr>
                <w:rFonts w:cstheme="minorHAnsi"/>
                <w:sz w:val="24"/>
                <w:szCs w:val="24"/>
              </w:rPr>
              <w:t>κόρν</w:t>
            </w:r>
            <w:proofErr w:type="spellEnd"/>
            <w:r w:rsidR="00354A15" w:rsidRPr="00036821">
              <w:rPr>
                <w:rFonts w:cstheme="minorHAnsi"/>
                <w:sz w:val="24"/>
                <w:szCs w:val="24"/>
              </w:rPr>
              <w:t xml:space="preserve"> </w:t>
            </w:r>
            <w:proofErr w:type="spellStart"/>
            <w:r w:rsidR="00354A15" w:rsidRPr="00036821">
              <w:rPr>
                <w:rFonts w:cstheme="minorHAnsi"/>
                <w:sz w:val="24"/>
                <w:szCs w:val="24"/>
              </w:rPr>
              <w:t>κ.λ.π</w:t>
            </w:r>
            <w:proofErr w:type="spellEnd"/>
            <w:r w:rsidR="00354A15" w:rsidRPr="00036821">
              <w:rPr>
                <w:rFonts w:cstheme="minorHAnsi"/>
                <w:sz w:val="24"/>
                <w:szCs w:val="24"/>
              </w:rPr>
              <w:t>.) κατά τ</w:t>
            </w:r>
            <w:r w:rsidR="00795F8C">
              <w:rPr>
                <w:rFonts w:cstheme="minorHAnsi"/>
                <w:sz w:val="24"/>
                <w:szCs w:val="24"/>
              </w:rPr>
              <w:t>ην καλοκαιρινή περίοδο (από Ιούνιο</w:t>
            </w:r>
            <w:r w:rsidR="00354A15" w:rsidRPr="00036821">
              <w:rPr>
                <w:rFonts w:cstheme="minorHAnsi"/>
                <w:sz w:val="24"/>
                <w:szCs w:val="24"/>
              </w:rPr>
              <w:t xml:space="preserve"> — Σεπτέμβριο), όπως και ο καθορισμός ύψους και τρόπου είσπραξης του καταβαλλόμενου τέλους ανά άδεια και θέση.</w:t>
            </w:r>
          </w:p>
          <w:p w:rsidR="00354A15" w:rsidRPr="00036821" w:rsidRDefault="006F4864" w:rsidP="006F4864">
            <w:pPr>
              <w:jc w:val="both"/>
              <w:rPr>
                <w:rFonts w:cstheme="minorHAnsi"/>
                <w:sz w:val="24"/>
                <w:szCs w:val="24"/>
              </w:rPr>
            </w:pPr>
            <w:r w:rsidRPr="00036821">
              <w:rPr>
                <w:rFonts w:cstheme="minorHAnsi"/>
                <w:sz w:val="24"/>
                <w:szCs w:val="24"/>
              </w:rPr>
              <w:t>Π</w:t>
            </w:r>
            <w:r w:rsidR="00354A15" w:rsidRPr="00036821">
              <w:rPr>
                <w:rFonts w:cstheme="minorHAnsi"/>
                <w:sz w:val="24"/>
                <w:szCs w:val="24"/>
              </w:rPr>
              <w:t>ροκειμένου οι ενδιαφερόμενοι να αποκτήσουν την ανωτέρω άδεια καλούνται να καταθέσουν τις αιτήσεις τους, συνοδευόμενες από τα κάτωθι αναφερόμενα δικαιολογητικά) στο Τμήμα Τοπικής Οικονομικής Ανάπτυξης ή να τις αποστ</w:t>
            </w:r>
            <w:r w:rsidR="00795F8C">
              <w:rPr>
                <w:rFonts w:cstheme="minorHAnsi"/>
                <w:sz w:val="24"/>
                <w:szCs w:val="24"/>
              </w:rPr>
              <w:t>είλουν ηλεκτρονικά έως και την 15</w:t>
            </w:r>
            <w:r w:rsidR="00354A15" w:rsidRPr="00036821">
              <w:rPr>
                <w:rFonts w:cstheme="minorHAnsi"/>
                <w:sz w:val="24"/>
                <w:szCs w:val="24"/>
              </w:rPr>
              <w:t>/</w:t>
            </w:r>
            <w:r w:rsidR="00795F8C">
              <w:rPr>
                <w:rFonts w:cstheme="minorHAnsi"/>
                <w:sz w:val="24"/>
                <w:szCs w:val="24"/>
              </w:rPr>
              <w:t>05</w:t>
            </w:r>
            <w:r w:rsidRPr="00036821">
              <w:rPr>
                <w:rFonts w:cstheme="minorHAnsi"/>
                <w:sz w:val="24"/>
                <w:szCs w:val="24"/>
              </w:rPr>
              <w:t>/2026</w:t>
            </w:r>
            <w:r w:rsidR="00795F8C">
              <w:rPr>
                <w:rFonts w:cstheme="minorHAnsi"/>
                <w:sz w:val="24"/>
                <w:szCs w:val="24"/>
              </w:rPr>
              <w:t xml:space="preserve"> ημέρα Παρασκευή </w:t>
            </w:r>
            <w:r w:rsidR="00036821" w:rsidRPr="00036821">
              <w:rPr>
                <w:rFonts w:cstheme="minorHAnsi"/>
                <w:sz w:val="24"/>
                <w:szCs w:val="24"/>
              </w:rPr>
              <w:t xml:space="preserve">στο </w:t>
            </w:r>
            <w:r w:rsidR="00036821" w:rsidRPr="00036821">
              <w:rPr>
                <w:rFonts w:cstheme="minorHAnsi"/>
                <w:sz w:val="24"/>
                <w:szCs w:val="24"/>
                <w:lang w:val="en-US"/>
              </w:rPr>
              <w:t>email</w:t>
            </w:r>
            <w:r w:rsidR="00036821" w:rsidRPr="00036821">
              <w:rPr>
                <w:rFonts w:cstheme="minorHAnsi"/>
                <w:sz w:val="24"/>
                <w:szCs w:val="24"/>
              </w:rPr>
              <w:t xml:space="preserve">: </w:t>
            </w:r>
            <w:proofErr w:type="spellStart"/>
            <w:r w:rsidR="00036821" w:rsidRPr="00036821">
              <w:rPr>
                <w:rFonts w:cstheme="minorHAnsi"/>
                <w:sz w:val="24"/>
                <w:szCs w:val="24"/>
                <w:lang w:val="en-US"/>
              </w:rPr>
              <w:t>tsilibokou</w:t>
            </w:r>
            <w:proofErr w:type="spellEnd"/>
            <w:r w:rsidR="00036821" w:rsidRPr="00036821">
              <w:rPr>
                <w:rFonts w:cstheme="minorHAnsi"/>
                <w:sz w:val="24"/>
                <w:szCs w:val="24"/>
              </w:rPr>
              <w:t>@</w:t>
            </w:r>
            <w:proofErr w:type="spellStart"/>
            <w:r w:rsidR="00036821" w:rsidRPr="00036821">
              <w:rPr>
                <w:rFonts w:cstheme="minorHAnsi"/>
                <w:sz w:val="24"/>
                <w:szCs w:val="24"/>
                <w:lang w:val="en-US"/>
              </w:rPr>
              <w:t>parga</w:t>
            </w:r>
            <w:proofErr w:type="spellEnd"/>
            <w:r w:rsidR="00036821" w:rsidRPr="00036821">
              <w:rPr>
                <w:rFonts w:cstheme="minorHAnsi"/>
                <w:sz w:val="24"/>
                <w:szCs w:val="24"/>
              </w:rPr>
              <w:t>.</w:t>
            </w:r>
            <w:r w:rsidR="00036821" w:rsidRPr="00036821">
              <w:rPr>
                <w:rFonts w:cstheme="minorHAnsi"/>
                <w:sz w:val="24"/>
                <w:szCs w:val="24"/>
                <w:lang w:val="en-US"/>
              </w:rPr>
              <w:t>gr</w:t>
            </w:r>
            <w:r w:rsidR="00036821" w:rsidRPr="00036821">
              <w:rPr>
                <w:rFonts w:cstheme="minorHAnsi"/>
                <w:sz w:val="24"/>
                <w:szCs w:val="24"/>
              </w:rPr>
              <w:t xml:space="preserve">.                    </w:t>
            </w:r>
          </w:p>
          <w:p w:rsidR="00354A15" w:rsidRPr="00036821" w:rsidRDefault="00354A15" w:rsidP="006F4864">
            <w:pPr>
              <w:jc w:val="both"/>
              <w:rPr>
                <w:rFonts w:cstheme="minorHAnsi"/>
                <w:sz w:val="24"/>
                <w:szCs w:val="24"/>
              </w:rPr>
            </w:pPr>
            <w:r w:rsidRPr="00036821">
              <w:rPr>
                <w:rFonts w:cstheme="minorHAnsi"/>
                <w:sz w:val="24"/>
                <w:szCs w:val="24"/>
              </w:rPr>
              <w:t>Η χρονική περίοδος διάθεσης των πρόχειρων γευμάτων θα είν</w:t>
            </w:r>
            <w:r w:rsidR="00795F8C">
              <w:rPr>
                <w:rFonts w:cstheme="minorHAnsi"/>
                <w:sz w:val="24"/>
                <w:szCs w:val="24"/>
              </w:rPr>
              <w:t xml:space="preserve">αι μετά την 1η Ιουνίου </w:t>
            </w:r>
            <w:r w:rsidR="00036821" w:rsidRPr="00036821">
              <w:rPr>
                <w:rFonts w:cstheme="minorHAnsi"/>
                <w:sz w:val="24"/>
                <w:szCs w:val="24"/>
              </w:rPr>
              <w:t>2026 και έως 30 Σεπτεμβρίου 2026</w:t>
            </w:r>
            <w:r w:rsidRPr="00036821">
              <w:rPr>
                <w:rFonts w:cstheme="minorHAnsi"/>
                <w:sz w:val="24"/>
                <w:szCs w:val="24"/>
              </w:rPr>
              <w:t>.</w:t>
            </w:r>
          </w:p>
          <w:p w:rsidR="00354A15" w:rsidRPr="00036821" w:rsidRDefault="00354A15" w:rsidP="006F4864">
            <w:pPr>
              <w:jc w:val="both"/>
              <w:rPr>
                <w:rFonts w:cstheme="minorHAnsi"/>
                <w:sz w:val="24"/>
                <w:szCs w:val="24"/>
              </w:rPr>
            </w:pPr>
            <w:r w:rsidRPr="00036821">
              <w:rPr>
                <w:rFonts w:cstheme="minorHAnsi"/>
                <w:sz w:val="24"/>
                <w:szCs w:val="24"/>
              </w:rPr>
              <w:t xml:space="preserve">Τα μέγιστα τετραγωνικά μέτρα κατάληψης κοινόχρηστου χώρου θα είναι </w:t>
            </w:r>
            <w:r w:rsidRPr="00795F8C">
              <w:rPr>
                <w:rFonts w:cstheme="minorHAnsi"/>
                <w:sz w:val="24"/>
                <w:szCs w:val="24"/>
              </w:rPr>
              <w:t>δύο (2) τ.μ.</w:t>
            </w:r>
            <w:r w:rsidR="00036821" w:rsidRPr="00036821">
              <w:rPr>
                <w:rFonts w:cstheme="minorHAnsi"/>
                <w:sz w:val="24"/>
                <w:szCs w:val="24"/>
              </w:rPr>
              <w:t xml:space="preserve"> </w:t>
            </w:r>
            <w:r w:rsidRPr="00036821">
              <w:rPr>
                <w:rFonts w:cstheme="minorHAnsi"/>
                <w:sz w:val="24"/>
                <w:szCs w:val="24"/>
              </w:rPr>
              <w:t>για όλες τις θέσεις.</w:t>
            </w:r>
          </w:p>
          <w:p w:rsidR="00354A15" w:rsidRPr="00036821" w:rsidRDefault="00354A15" w:rsidP="006F4864">
            <w:pPr>
              <w:jc w:val="both"/>
              <w:rPr>
                <w:rFonts w:cstheme="minorHAnsi"/>
                <w:sz w:val="24"/>
                <w:szCs w:val="24"/>
              </w:rPr>
            </w:pPr>
            <w:r w:rsidRPr="00036821">
              <w:rPr>
                <w:rFonts w:cstheme="minorHAnsi"/>
                <w:sz w:val="24"/>
                <w:szCs w:val="24"/>
              </w:rPr>
              <w:t>Διαδικασία</w:t>
            </w:r>
          </w:p>
          <w:p w:rsidR="00354A15" w:rsidRPr="00036821" w:rsidRDefault="00354A15" w:rsidP="006F4864">
            <w:pPr>
              <w:jc w:val="both"/>
              <w:rPr>
                <w:rFonts w:cstheme="minorHAnsi"/>
                <w:sz w:val="24"/>
                <w:szCs w:val="24"/>
              </w:rPr>
            </w:pPr>
            <w:r w:rsidRPr="00036821">
              <w:rPr>
                <w:rFonts w:cstheme="minorHAnsi"/>
                <w:sz w:val="24"/>
                <w:szCs w:val="24"/>
              </w:rPr>
              <w:t>1)</w:t>
            </w:r>
            <w:r w:rsidRPr="00036821">
              <w:rPr>
                <w:rFonts w:cstheme="minorHAnsi"/>
                <w:sz w:val="24"/>
                <w:szCs w:val="24"/>
              </w:rPr>
              <w:tab/>
              <w:t>Δικαίωμα συμμετοχής έχουν φυσικά άνεργα πρόσωπα, κάτοχοι ισχύουσας κάρτας ανεργίας κατά την χρονική στιγμή υποβολής της αίτησης.</w:t>
            </w:r>
          </w:p>
          <w:p w:rsidR="00354A15" w:rsidRPr="00036821" w:rsidRDefault="00036821" w:rsidP="006F4864">
            <w:pPr>
              <w:jc w:val="both"/>
              <w:rPr>
                <w:rFonts w:cstheme="minorHAnsi"/>
                <w:sz w:val="24"/>
                <w:szCs w:val="24"/>
              </w:rPr>
            </w:pPr>
            <w:r>
              <w:rPr>
                <w:rFonts w:cstheme="minorHAnsi"/>
                <w:sz w:val="24"/>
                <w:szCs w:val="24"/>
              </w:rPr>
              <w:t>2)</w:t>
            </w:r>
            <w:r>
              <w:rPr>
                <w:rFonts w:cstheme="minorHAnsi"/>
                <w:sz w:val="24"/>
                <w:szCs w:val="24"/>
              </w:rPr>
              <w:tab/>
            </w:r>
            <w:r>
              <w:rPr>
                <w:rFonts w:cstheme="minorHAnsi"/>
                <w:sz w:val="24"/>
                <w:szCs w:val="24"/>
                <w:lang w:val="en-US"/>
              </w:rPr>
              <w:t>O</w:t>
            </w:r>
            <w:r w:rsidR="00354A15" w:rsidRPr="00036821">
              <w:rPr>
                <w:rFonts w:cstheme="minorHAnsi"/>
                <w:sz w:val="24"/>
                <w:szCs w:val="24"/>
              </w:rPr>
              <w:t xml:space="preserve">ι ενδιαφερόμενοι καταθέτουν αίτηση στην οποία δηλώνεται το είδος του πρόχειρου γεύματος, ο επιθυμητός χώρος άσκησης της υπαίθριας προσωρινής δραστηριότητας σύμφωνα με τα καθορισμένα σημεία στην </w:t>
            </w:r>
            <w:r w:rsidR="00795F8C">
              <w:rPr>
                <w:rFonts w:cstheme="minorHAnsi"/>
                <w:sz w:val="24"/>
                <w:szCs w:val="24"/>
              </w:rPr>
              <w:t>υπ΄αριθμ.24/2026 απόφαση δημοτικού συμβουλίου</w:t>
            </w:r>
            <w:r w:rsidR="00354A15" w:rsidRPr="00036821">
              <w:rPr>
                <w:rFonts w:cstheme="minorHAnsi"/>
                <w:sz w:val="24"/>
                <w:szCs w:val="24"/>
              </w:rPr>
              <w:t>, καθώς και τα τετραγωνικά μέτρα κατάληψης κοινόχρηστου χώρου.</w:t>
            </w:r>
          </w:p>
          <w:p w:rsidR="00354A15" w:rsidRPr="00036821" w:rsidRDefault="00354A15" w:rsidP="006F4864">
            <w:pPr>
              <w:jc w:val="both"/>
              <w:rPr>
                <w:rFonts w:cstheme="minorHAnsi"/>
                <w:sz w:val="24"/>
                <w:szCs w:val="24"/>
              </w:rPr>
            </w:pPr>
            <w:r w:rsidRPr="00036821">
              <w:rPr>
                <w:rFonts w:cstheme="minorHAnsi"/>
                <w:sz w:val="24"/>
                <w:szCs w:val="24"/>
              </w:rPr>
              <w:t xml:space="preserve"> 3) Μαζί με την αίτησή τους υποβάλλουν:</w:t>
            </w:r>
          </w:p>
          <w:p w:rsidR="00354A15" w:rsidRPr="00036821" w:rsidRDefault="00354A15" w:rsidP="006F4864">
            <w:pPr>
              <w:jc w:val="both"/>
              <w:rPr>
                <w:rFonts w:cstheme="minorHAnsi"/>
                <w:sz w:val="24"/>
                <w:szCs w:val="24"/>
              </w:rPr>
            </w:pPr>
            <w:r w:rsidRPr="00036821">
              <w:rPr>
                <w:rFonts w:cstheme="minorHAnsi"/>
                <w:sz w:val="24"/>
                <w:szCs w:val="24"/>
              </w:rPr>
              <w:t xml:space="preserve"> -κάρτα ανεργίας σε ισχύ τη χρονική στιγμή υποβολής της αίτησης (υποβάλλεται επίσης συνημμένα και το αποδεικτικό ανανέωσης αυτής από τις ηλεκτρ</w:t>
            </w:r>
            <w:r w:rsidR="00036821">
              <w:rPr>
                <w:rFonts w:cstheme="minorHAnsi"/>
                <w:sz w:val="24"/>
                <w:szCs w:val="24"/>
              </w:rPr>
              <w:t>ονικές υπηρεσίες του ΔΥΠΑ</w:t>
            </w:r>
            <w:r w:rsidRPr="00036821">
              <w:rPr>
                <w:rFonts w:cstheme="minorHAnsi"/>
                <w:sz w:val="24"/>
                <w:szCs w:val="24"/>
              </w:rPr>
              <w:t>)</w:t>
            </w:r>
          </w:p>
          <w:p w:rsidR="00354A15" w:rsidRPr="00036821" w:rsidRDefault="00354A15" w:rsidP="006F4864">
            <w:pPr>
              <w:jc w:val="both"/>
              <w:rPr>
                <w:rFonts w:cstheme="minorHAnsi"/>
                <w:sz w:val="24"/>
                <w:szCs w:val="24"/>
              </w:rPr>
            </w:pPr>
            <w:r w:rsidRPr="00036821">
              <w:rPr>
                <w:rFonts w:cstheme="minorHAnsi"/>
                <w:sz w:val="24"/>
                <w:szCs w:val="24"/>
              </w:rPr>
              <w:lastRenderedPageBreak/>
              <w:t>-τελευταίο εκκαθαριστικό σημείωμα</w:t>
            </w:r>
          </w:p>
          <w:p w:rsidR="00354A15" w:rsidRPr="00036821" w:rsidRDefault="00354A15" w:rsidP="00A45E0F">
            <w:pPr>
              <w:jc w:val="both"/>
              <w:rPr>
                <w:rFonts w:cstheme="minorHAnsi"/>
                <w:sz w:val="24"/>
                <w:szCs w:val="24"/>
              </w:rPr>
            </w:pPr>
            <w:r w:rsidRPr="00036821">
              <w:rPr>
                <w:rFonts w:cstheme="minorHAnsi"/>
                <w:sz w:val="24"/>
                <w:szCs w:val="24"/>
              </w:rPr>
              <w:t xml:space="preserve">-φωτοτυπία δελτίου αστυνομικής ταυτότητας ή διαβατηρίου (για </w:t>
            </w:r>
            <w:proofErr w:type="spellStart"/>
            <w:r w:rsidRPr="00036821">
              <w:rPr>
                <w:rFonts w:cstheme="minorHAnsi"/>
                <w:sz w:val="24"/>
                <w:szCs w:val="24"/>
              </w:rPr>
              <w:t>έλληνες</w:t>
            </w:r>
            <w:proofErr w:type="spellEnd"/>
            <w:r w:rsidRPr="00036821">
              <w:rPr>
                <w:rFonts w:cstheme="minorHAnsi"/>
                <w:sz w:val="24"/>
                <w:szCs w:val="24"/>
              </w:rPr>
              <w:t xml:space="preserve"> πολίτες) ή κάρτας διαμονής (για πολίτες αλλοδαπούς εκτός Ε.Ε.) ή κάρτας ευρωπαίου πολίτη (για πολίτες της E.E.)</w:t>
            </w:r>
          </w:p>
          <w:p w:rsidR="00354A15" w:rsidRPr="00036821" w:rsidRDefault="00354A15" w:rsidP="00A45E0F">
            <w:pPr>
              <w:jc w:val="both"/>
              <w:rPr>
                <w:rFonts w:cstheme="minorHAnsi"/>
                <w:sz w:val="24"/>
                <w:szCs w:val="24"/>
              </w:rPr>
            </w:pPr>
            <w:r w:rsidRPr="00036821">
              <w:rPr>
                <w:rFonts w:cstheme="minorHAnsi"/>
                <w:sz w:val="24"/>
                <w:szCs w:val="24"/>
              </w:rPr>
              <w:t xml:space="preserve">-   υπεύθυνη δήλωση στην </w:t>
            </w:r>
            <w:r w:rsidR="00036821">
              <w:rPr>
                <w:rFonts w:cstheme="minorHAnsi"/>
                <w:sz w:val="24"/>
                <w:szCs w:val="24"/>
              </w:rPr>
              <w:t>οποία δηλώνουν ότι θα εξασφαλίζο</w:t>
            </w:r>
            <w:r w:rsidRPr="00036821">
              <w:rPr>
                <w:rFonts w:cstheme="minorHAnsi"/>
                <w:sz w:val="24"/>
                <w:szCs w:val="24"/>
              </w:rPr>
              <w:t>υν την ασφαλή παραγωγή και διάθεση τροφίμων, όπως προβλέπεται από την</w:t>
            </w:r>
            <w:r w:rsidR="006F4864" w:rsidRPr="00036821">
              <w:rPr>
                <w:rFonts w:cstheme="minorHAnsi"/>
                <w:sz w:val="24"/>
                <w:szCs w:val="24"/>
              </w:rPr>
              <w:t xml:space="preserve"> ισχύουσα υγειονομική νομοθεσία</w:t>
            </w:r>
          </w:p>
          <w:p w:rsidR="00354A15" w:rsidRPr="00036821" w:rsidRDefault="006F4864" w:rsidP="00A45E0F">
            <w:pPr>
              <w:jc w:val="both"/>
              <w:rPr>
                <w:rFonts w:cstheme="minorHAnsi"/>
                <w:sz w:val="24"/>
                <w:szCs w:val="24"/>
              </w:rPr>
            </w:pPr>
            <w:r w:rsidRPr="00036821">
              <w:rPr>
                <w:rFonts w:cstheme="minorHAnsi"/>
                <w:sz w:val="24"/>
                <w:szCs w:val="24"/>
              </w:rPr>
              <w:t xml:space="preserve"> - πιστοποιητικό υγείας σε ισχύ</w:t>
            </w:r>
          </w:p>
          <w:p w:rsidR="00354A15" w:rsidRPr="00036821" w:rsidRDefault="006F4864" w:rsidP="00A45E0F">
            <w:pPr>
              <w:jc w:val="both"/>
              <w:rPr>
                <w:rFonts w:cstheme="minorHAnsi"/>
                <w:sz w:val="24"/>
                <w:szCs w:val="24"/>
              </w:rPr>
            </w:pPr>
            <w:r w:rsidRPr="00036821">
              <w:rPr>
                <w:rFonts w:cstheme="minorHAnsi"/>
                <w:sz w:val="24"/>
                <w:szCs w:val="24"/>
              </w:rPr>
              <w:t>-δύο πρόσφατες φωτογραφίες τους</w:t>
            </w:r>
          </w:p>
          <w:p w:rsidR="00354A15" w:rsidRPr="00036821" w:rsidRDefault="00354A15" w:rsidP="00A45E0F">
            <w:pPr>
              <w:jc w:val="both"/>
              <w:rPr>
                <w:rFonts w:cstheme="minorHAnsi"/>
                <w:sz w:val="24"/>
                <w:szCs w:val="24"/>
              </w:rPr>
            </w:pPr>
            <w:r w:rsidRPr="00036821">
              <w:rPr>
                <w:rFonts w:cstheme="minorHAnsi"/>
                <w:sz w:val="24"/>
                <w:szCs w:val="24"/>
              </w:rPr>
              <w:t>-βεβαίωση δημοτικής ενημερότητας.</w:t>
            </w:r>
          </w:p>
          <w:p w:rsidR="00354A15" w:rsidRPr="00036821" w:rsidRDefault="00354A15" w:rsidP="00A45E0F">
            <w:pPr>
              <w:jc w:val="both"/>
              <w:rPr>
                <w:rFonts w:cstheme="minorHAnsi"/>
                <w:sz w:val="24"/>
                <w:szCs w:val="24"/>
              </w:rPr>
            </w:pPr>
            <w:r w:rsidRPr="00036821">
              <w:rPr>
                <w:rFonts w:cstheme="minorHAnsi"/>
                <w:sz w:val="24"/>
                <w:szCs w:val="24"/>
              </w:rPr>
              <w:t>Επιπλέον των ανωτέρω και υπεύθυνη δήλωση ότι</w:t>
            </w:r>
            <w:r w:rsidR="00795F8C">
              <w:rPr>
                <w:rFonts w:cstheme="minorHAnsi"/>
                <w:sz w:val="24"/>
                <w:szCs w:val="24"/>
              </w:rPr>
              <w:t xml:space="preserve"> έλαβαν γνώση της με αριθ. 24/2026</w:t>
            </w:r>
            <w:r w:rsidRPr="00036821">
              <w:rPr>
                <w:rFonts w:cstheme="minorHAnsi"/>
                <w:sz w:val="24"/>
                <w:szCs w:val="24"/>
              </w:rPr>
              <w:t xml:space="preserve"> απόφασης του Δημοτικού Συμβουλίου (μπορεί να συμπεριληφθεί στην ανωτέρω υπεύθυνη δήλωση).</w:t>
            </w:r>
          </w:p>
          <w:p w:rsidR="00354A15" w:rsidRPr="00036821" w:rsidRDefault="006F4864" w:rsidP="00A45E0F">
            <w:pPr>
              <w:jc w:val="both"/>
              <w:rPr>
                <w:rFonts w:cstheme="minorHAnsi"/>
                <w:sz w:val="24"/>
                <w:szCs w:val="24"/>
              </w:rPr>
            </w:pPr>
            <w:r w:rsidRPr="00036821">
              <w:rPr>
                <w:rFonts w:cstheme="minorHAnsi"/>
                <w:sz w:val="24"/>
                <w:szCs w:val="24"/>
              </w:rPr>
              <w:t>4)Ο</w:t>
            </w:r>
            <w:r w:rsidR="00354A15" w:rsidRPr="00036821">
              <w:rPr>
                <w:rFonts w:cstheme="minorHAnsi"/>
                <w:sz w:val="24"/>
                <w:szCs w:val="24"/>
              </w:rPr>
              <w:t>ι αιτήσεις των ανέργων φυσικών προσώπων θα αναφέρουν τη θέση ή τις θέσεις για τις οποίες ενδιαφέρονται.</w:t>
            </w:r>
          </w:p>
          <w:p w:rsidR="00354A15" w:rsidRPr="00036821" w:rsidRDefault="00354A15" w:rsidP="00A45E0F">
            <w:pPr>
              <w:jc w:val="both"/>
              <w:rPr>
                <w:rFonts w:cstheme="minorHAnsi"/>
                <w:sz w:val="24"/>
                <w:szCs w:val="24"/>
              </w:rPr>
            </w:pPr>
            <w:r w:rsidRPr="00036821">
              <w:rPr>
                <w:rFonts w:cstheme="minorHAnsi"/>
                <w:sz w:val="24"/>
                <w:szCs w:val="24"/>
              </w:rPr>
              <w:t>Η επιλογή θα γίνεται για κάθε θέση χωριστά.</w:t>
            </w:r>
          </w:p>
          <w:p w:rsidR="00354A15" w:rsidRPr="00036821" w:rsidRDefault="00354A15" w:rsidP="00A45E0F">
            <w:pPr>
              <w:jc w:val="both"/>
              <w:rPr>
                <w:rFonts w:cstheme="minorHAnsi"/>
                <w:sz w:val="24"/>
                <w:szCs w:val="24"/>
              </w:rPr>
            </w:pPr>
            <w:r w:rsidRPr="00036821">
              <w:rPr>
                <w:rFonts w:cstheme="minorHAnsi"/>
                <w:sz w:val="24"/>
                <w:szCs w:val="24"/>
              </w:rPr>
              <w:t>Σε περίπτωση που μία θέση ζητείται από περισσότερους του ενός αιτούντες, η επιλογή θα γίνεται με βάση το οικογενειακό εισόδημα όπως εμφανίζεται στο εκκαθαριστικό σημείωμα της ΓΓΔΕ του τελευταίου οικονομικού έτους. Ο υποψήφιος με το χαμηλότερο οικογενειακό εισόδημα προηγείται, ενώ οι λοιποί θα είναι επιλαχόντες. Σε περίπτωση ισοβαθμίας διενεργείται κλήρωση.</w:t>
            </w:r>
          </w:p>
          <w:p w:rsidR="00354A15" w:rsidRPr="00036821" w:rsidRDefault="00354A15" w:rsidP="00A45E0F">
            <w:pPr>
              <w:jc w:val="both"/>
              <w:rPr>
                <w:rFonts w:cstheme="minorHAnsi"/>
                <w:sz w:val="24"/>
                <w:szCs w:val="24"/>
              </w:rPr>
            </w:pPr>
            <w:r w:rsidRPr="00036821">
              <w:rPr>
                <w:rFonts w:cstheme="minorHAnsi"/>
                <w:sz w:val="24"/>
                <w:szCs w:val="24"/>
              </w:rPr>
              <w:t>Σε περίπτωση που για κάποια θέση δεν υποβληθεί αίτηση, δύναται να επιλεγεί σε αυτή αιτών, που δεν το έχει ζητήσει με την αίτησή του, εφόσον αυτός συμφωνεί.</w:t>
            </w:r>
          </w:p>
          <w:p w:rsidR="00354A15" w:rsidRPr="00036821" w:rsidRDefault="00354A15" w:rsidP="00A45E0F">
            <w:pPr>
              <w:jc w:val="both"/>
              <w:rPr>
                <w:rFonts w:cstheme="minorHAnsi"/>
                <w:sz w:val="24"/>
                <w:szCs w:val="24"/>
              </w:rPr>
            </w:pPr>
            <w:r w:rsidRPr="00036821">
              <w:rPr>
                <w:rFonts w:cstheme="minorHAnsi"/>
                <w:sz w:val="24"/>
                <w:szCs w:val="24"/>
              </w:rPr>
              <w:t>5)</w:t>
            </w:r>
            <w:r w:rsidRPr="00036821">
              <w:rPr>
                <w:rFonts w:cstheme="minorHAnsi"/>
                <w:sz w:val="24"/>
                <w:szCs w:val="24"/>
              </w:rPr>
              <w:tab/>
              <w:t>Οι τυχόν κληρώσεις που προκύψουν θα διενεργηθούν ενώ</w:t>
            </w:r>
            <w:r w:rsidR="00795F8C">
              <w:rPr>
                <w:rFonts w:cstheme="minorHAnsi"/>
                <w:sz w:val="24"/>
                <w:szCs w:val="24"/>
              </w:rPr>
              <w:t xml:space="preserve">πιον της Δημοτικής Επιτροπής  Δήμου </w:t>
            </w:r>
            <w:r w:rsidRPr="00036821">
              <w:rPr>
                <w:rFonts w:cstheme="minorHAnsi"/>
                <w:sz w:val="24"/>
                <w:szCs w:val="24"/>
              </w:rPr>
              <w:t xml:space="preserve"> Πάργας κατόπιν πρόσκλησης και των ενδιαφερομένων.</w:t>
            </w:r>
          </w:p>
          <w:p w:rsidR="00354A15" w:rsidRPr="00036821" w:rsidRDefault="00795F8C" w:rsidP="00A45E0F">
            <w:pPr>
              <w:jc w:val="both"/>
              <w:rPr>
                <w:rFonts w:cstheme="minorHAnsi"/>
                <w:sz w:val="24"/>
                <w:szCs w:val="24"/>
              </w:rPr>
            </w:pPr>
            <w:r>
              <w:rPr>
                <w:rFonts w:cstheme="minorHAnsi"/>
                <w:sz w:val="24"/>
                <w:szCs w:val="24"/>
              </w:rPr>
              <w:t>6)</w:t>
            </w:r>
            <w:r>
              <w:rPr>
                <w:rFonts w:cstheme="minorHAnsi"/>
                <w:sz w:val="24"/>
                <w:szCs w:val="24"/>
              </w:rPr>
              <w:tab/>
              <w:t xml:space="preserve">Η Δημοτική Επιτροπή  Δήμου </w:t>
            </w:r>
            <w:r w:rsidR="00354A15" w:rsidRPr="00036821">
              <w:rPr>
                <w:rFonts w:cstheme="minorHAnsi"/>
                <w:sz w:val="24"/>
                <w:szCs w:val="24"/>
              </w:rPr>
              <w:t>Πάργας είναι αρμόδια για τη λήψη απόφασης χορήγησης των παραπάνω αδειών.</w:t>
            </w:r>
          </w:p>
          <w:p w:rsidR="00354A15" w:rsidRPr="00036821" w:rsidRDefault="00354A15" w:rsidP="00A45E0F">
            <w:pPr>
              <w:jc w:val="both"/>
              <w:rPr>
                <w:rFonts w:cstheme="minorHAnsi"/>
                <w:sz w:val="24"/>
                <w:szCs w:val="24"/>
              </w:rPr>
            </w:pPr>
            <w:r w:rsidRPr="00036821">
              <w:rPr>
                <w:rFonts w:cstheme="minorHAnsi"/>
                <w:sz w:val="24"/>
                <w:szCs w:val="24"/>
              </w:rPr>
              <w:t>7)</w:t>
            </w:r>
            <w:r w:rsidRPr="00036821">
              <w:rPr>
                <w:rFonts w:cstheme="minorHAnsi"/>
                <w:sz w:val="24"/>
                <w:szCs w:val="24"/>
              </w:rPr>
              <w:tab/>
              <w:t xml:space="preserve">Κατόπιν της απόφασης της Δημοτικής επιτροπής εκδίδεται διαπιστωτική πράξη για την κάθε άδεια από τον εκάστοτε αρμόδιο ορισμένο αντιδήμαρχο, για την έκδοση της οποίας </w:t>
            </w:r>
            <w:proofErr w:type="spellStart"/>
            <w:r w:rsidRPr="00036821">
              <w:rPr>
                <w:rFonts w:cstheme="minorHAnsi"/>
                <w:sz w:val="24"/>
                <w:szCs w:val="24"/>
              </w:rPr>
              <w:t>προαπαιτούμενο</w:t>
            </w:r>
            <w:proofErr w:type="spellEnd"/>
            <w:r w:rsidRPr="00036821">
              <w:rPr>
                <w:rFonts w:cstheme="minorHAnsi"/>
                <w:sz w:val="24"/>
                <w:szCs w:val="24"/>
              </w:rPr>
              <w:t xml:space="preserve"> είναι η καταβολή των αναλογούντων τελώ</w:t>
            </w:r>
            <w:r w:rsidR="00795F8C">
              <w:rPr>
                <w:rFonts w:cstheme="minorHAnsi"/>
                <w:sz w:val="24"/>
                <w:szCs w:val="24"/>
              </w:rPr>
              <w:t>ν, που σύμφωνα με την αριθ.57/2026</w:t>
            </w:r>
            <w:r w:rsidR="00663DCE">
              <w:rPr>
                <w:rFonts w:cstheme="minorHAnsi"/>
                <w:sz w:val="24"/>
                <w:szCs w:val="24"/>
              </w:rPr>
              <w:t>(ΑΔΑ:Ψ8ΛΒΩΞ0-Β3Ω)</w:t>
            </w:r>
            <w:bookmarkStart w:id="0" w:name="_GoBack"/>
            <w:bookmarkEnd w:id="0"/>
            <w:r w:rsidRPr="00036821">
              <w:rPr>
                <w:rFonts w:cstheme="minorHAnsi"/>
                <w:sz w:val="24"/>
                <w:szCs w:val="24"/>
              </w:rPr>
              <w:t xml:space="preserve"> απόφαση της δημοτική</w:t>
            </w:r>
            <w:r w:rsidR="00795F8C">
              <w:rPr>
                <w:rFonts w:cstheme="minorHAnsi"/>
                <w:sz w:val="24"/>
                <w:szCs w:val="24"/>
              </w:rPr>
              <w:t xml:space="preserve">ς επιτροπής και την </w:t>
            </w:r>
            <w:proofErr w:type="spellStart"/>
            <w:r w:rsidR="00795F8C">
              <w:rPr>
                <w:rFonts w:cstheme="minorHAnsi"/>
                <w:sz w:val="24"/>
                <w:szCs w:val="24"/>
              </w:rPr>
              <w:t>αριθμ</w:t>
            </w:r>
            <w:proofErr w:type="spellEnd"/>
            <w:r w:rsidR="00795F8C">
              <w:rPr>
                <w:rFonts w:cstheme="minorHAnsi"/>
                <w:sz w:val="24"/>
                <w:szCs w:val="24"/>
              </w:rPr>
              <w:t>. 24/2026</w:t>
            </w:r>
            <w:r w:rsidRPr="00036821">
              <w:rPr>
                <w:rFonts w:cstheme="minorHAnsi"/>
                <w:sz w:val="24"/>
                <w:szCs w:val="24"/>
              </w:rPr>
              <w:t xml:space="preserve"> </w:t>
            </w:r>
            <w:r w:rsidR="00663DCE">
              <w:rPr>
                <w:rFonts w:cstheme="minorHAnsi"/>
                <w:sz w:val="24"/>
                <w:szCs w:val="24"/>
              </w:rPr>
              <w:t xml:space="preserve">απόφαση Δημοτικού συμβουλίου </w:t>
            </w:r>
            <w:r w:rsidR="006F4864" w:rsidRPr="00036821">
              <w:rPr>
                <w:rFonts w:cstheme="minorHAnsi"/>
                <w:sz w:val="24"/>
                <w:szCs w:val="24"/>
              </w:rPr>
              <w:t>Δήμου</w:t>
            </w:r>
            <w:r w:rsidR="00795F8C">
              <w:rPr>
                <w:rFonts w:cstheme="minorHAnsi"/>
                <w:sz w:val="24"/>
                <w:szCs w:val="24"/>
              </w:rPr>
              <w:t xml:space="preserve"> Πάργας καθορίστηκαν σε 5,00</w:t>
            </w:r>
            <w:r w:rsidR="001814F4">
              <w:rPr>
                <w:rFonts w:cstheme="minorHAnsi"/>
                <w:sz w:val="24"/>
                <w:szCs w:val="24"/>
              </w:rPr>
              <w:t>/τ.μ.</w:t>
            </w:r>
            <w:r w:rsidRPr="00036821">
              <w:rPr>
                <w:rFonts w:cstheme="minorHAnsi"/>
                <w:sz w:val="24"/>
                <w:szCs w:val="24"/>
              </w:rPr>
              <w:t xml:space="preserve"> ευρώ για όλες τις θέσεις με εφάπαξ καταβολή στο ταμείο του δήμου.</w:t>
            </w:r>
          </w:p>
          <w:p w:rsidR="00354A15" w:rsidRPr="00036821" w:rsidRDefault="00354A15" w:rsidP="00A45E0F">
            <w:pPr>
              <w:jc w:val="both"/>
              <w:rPr>
                <w:rFonts w:cstheme="minorHAnsi"/>
                <w:sz w:val="24"/>
                <w:szCs w:val="24"/>
              </w:rPr>
            </w:pPr>
            <w:r w:rsidRPr="00036821">
              <w:rPr>
                <w:rFonts w:cstheme="minorHAnsi"/>
                <w:sz w:val="24"/>
                <w:szCs w:val="24"/>
              </w:rPr>
              <w:t>Σε περίπτωση που μετά τη λήξη της προθεσμίας υποβολής αιτήσεων και πριν τη λήψη της απόφασης της Δημοτικής Επιτροπής, υπάρχουν κενές θέσεις, θα γίνονται δεκτές και εκπρόθεσμες αιτήσεις για τις θέσεις αυτές.</w:t>
            </w:r>
          </w:p>
          <w:p w:rsidR="00BB3793" w:rsidRPr="00036821" w:rsidRDefault="00354A15" w:rsidP="00A45E0F">
            <w:pPr>
              <w:jc w:val="both"/>
              <w:rPr>
                <w:rFonts w:cstheme="minorHAnsi"/>
                <w:sz w:val="24"/>
                <w:szCs w:val="24"/>
              </w:rPr>
            </w:pPr>
            <w:r w:rsidRPr="00036821">
              <w:rPr>
                <w:rFonts w:cstheme="minorHAnsi"/>
                <w:sz w:val="24"/>
                <w:szCs w:val="24"/>
              </w:rPr>
              <w:t>Επίσης αν μετά τη χορήγηση των αδειών από την Δημοτική Επιτροπή, υπάρχει κενή θέση, δύναται να υποβληθεί αίτηση για τη χορήγηση της συγκεκριμένης άδειας οποτεδήποτε μέσα στο χρο</w:t>
            </w:r>
            <w:r w:rsidR="006F4864" w:rsidRPr="00036821">
              <w:rPr>
                <w:rFonts w:cstheme="minorHAnsi"/>
                <w:sz w:val="24"/>
                <w:szCs w:val="24"/>
              </w:rPr>
              <w:t>νικό διάστημα πριν την 30.9.2026</w:t>
            </w:r>
            <w:r w:rsidRPr="00036821">
              <w:rPr>
                <w:rFonts w:cstheme="minorHAnsi"/>
                <w:sz w:val="24"/>
                <w:szCs w:val="24"/>
              </w:rPr>
              <w:t xml:space="preserve"> με την προϋπόθεση καταβολής ολόκληρου του τέλους για τη συγκεκριμένη θέση.</w:t>
            </w:r>
          </w:p>
          <w:p w:rsidR="009C085C" w:rsidRPr="00036821" w:rsidRDefault="00354A15" w:rsidP="00A45E0F">
            <w:pPr>
              <w:jc w:val="both"/>
              <w:rPr>
                <w:rFonts w:cstheme="minorHAnsi"/>
                <w:sz w:val="24"/>
                <w:szCs w:val="24"/>
              </w:rPr>
            </w:pPr>
            <w:r w:rsidRPr="00036821">
              <w:rPr>
                <w:rFonts w:cstheme="minorHAnsi"/>
                <w:sz w:val="24"/>
                <w:szCs w:val="24"/>
              </w:rPr>
              <w:t>ΟΙ θέσεις όπως αυτές</w:t>
            </w:r>
            <w:r w:rsidR="001814F4">
              <w:rPr>
                <w:rFonts w:cstheme="minorHAnsi"/>
                <w:sz w:val="24"/>
                <w:szCs w:val="24"/>
              </w:rPr>
              <w:t xml:space="preserve"> καθορίστηκαν με την </w:t>
            </w:r>
            <w:proofErr w:type="spellStart"/>
            <w:r w:rsidR="001814F4">
              <w:rPr>
                <w:rFonts w:cstheme="minorHAnsi"/>
                <w:sz w:val="24"/>
                <w:szCs w:val="24"/>
              </w:rPr>
              <w:t>αριθμ</w:t>
            </w:r>
            <w:proofErr w:type="spellEnd"/>
            <w:r w:rsidR="001814F4">
              <w:rPr>
                <w:rFonts w:cstheme="minorHAnsi"/>
                <w:sz w:val="24"/>
                <w:szCs w:val="24"/>
              </w:rPr>
              <w:t>. 24/2026</w:t>
            </w:r>
            <w:r w:rsidRPr="00036821">
              <w:rPr>
                <w:rFonts w:cstheme="minorHAnsi"/>
                <w:sz w:val="24"/>
                <w:szCs w:val="24"/>
              </w:rPr>
              <w:t xml:space="preserve"> απόφαση του δημοτικού συμβουλίου Δ. Πάργας έχουν ως εξής :</w:t>
            </w:r>
          </w:p>
          <w:p w:rsidR="00354A15" w:rsidRPr="00036821" w:rsidRDefault="00354A15" w:rsidP="00A45E0F">
            <w:pPr>
              <w:jc w:val="both"/>
              <w:rPr>
                <w:rFonts w:cstheme="minorHAnsi"/>
                <w:sz w:val="24"/>
                <w:szCs w:val="24"/>
              </w:rPr>
            </w:pPr>
            <w:r w:rsidRPr="00036821">
              <w:rPr>
                <w:rFonts w:cstheme="minorHAnsi"/>
                <w:sz w:val="24"/>
                <w:szCs w:val="24"/>
              </w:rPr>
              <w:t>1.Στην Κοιν</w:t>
            </w:r>
            <w:r w:rsidR="00036821">
              <w:rPr>
                <w:rFonts w:cstheme="minorHAnsi"/>
                <w:sz w:val="24"/>
                <w:szCs w:val="24"/>
              </w:rPr>
              <w:t>ότητα Αμμουδιάς (</w:t>
            </w:r>
            <w:r w:rsidR="003F5F99">
              <w:rPr>
                <w:rFonts w:cstheme="minorHAnsi"/>
                <w:sz w:val="24"/>
                <w:szCs w:val="24"/>
              </w:rPr>
              <w:t>η υπ΄</w:t>
            </w:r>
            <w:r w:rsidR="00036821">
              <w:rPr>
                <w:rFonts w:cstheme="minorHAnsi"/>
                <w:sz w:val="24"/>
                <w:szCs w:val="24"/>
              </w:rPr>
              <w:t>αριθ</w:t>
            </w:r>
            <w:r w:rsidR="003F5F99">
              <w:rPr>
                <w:rFonts w:cstheme="minorHAnsi"/>
                <w:sz w:val="24"/>
                <w:szCs w:val="24"/>
              </w:rPr>
              <w:t>μ</w:t>
            </w:r>
            <w:r w:rsidR="00036821">
              <w:rPr>
                <w:rFonts w:cstheme="minorHAnsi"/>
                <w:sz w:val="24"/>
                <w:szCs w:val="24"/>
              </w:rPr>
              <w:t>.πρωτ.15309/22</w:t>
            </w:r>
            <w:r w:rsidR="006F4864" w:rsidRPr="00036821">
              <w:rPr>
                <w:rFonts w:cstheme="minorHAnsi"/>
                <w:sz w:val="24"/>
                <w:szCs w:val="24"/>
              </w:rPr>
              <w:t>-0</w:t>
            </w:r>
            <w:r w:rsidR="00036821">
              <w:rPr>
                <w:rFonts w:cstheme="minorHAnsi"/>
                <w:sz w:val="24"/>
                <w:szCs w:val="24"/>
              </w:rPr>
              <w:t>9</w:t>
            </w:r>
            <w:r w:rsidR="006F4864" w:rsidRPr="00036821">
              <w:rPr>
                <w:rFonts w:cstheme="minorHAnsi"/>
                <w:sz w:val="24"/>
                <w:szCs w:val="24"/>
              </w:rPr>
              <w:t xml:space="preserve">-2025  </w:t>
            </w:r>
            <w:r w:rsidR="003F5F99">
              <w:rPr>
                <w:rFonts w:cstheme="minorHAnsi"/>
                <w:sz w:val="24"/>
                <w:szCs w:val="24"/>
              </w:rPr>
              <w:t xml:space="preserve">απόφαση </w:t>
            </w:r>
            <w:r w:rsidR="006F4864" w:rsidRPr="00036821">
              <w:rPr>
                <w:rFonts w:cstheme="minorHAnsi"/>
                <w:sz w:val="24"/>
                <w:szCs w:val="24"/>
              </w:rPr>
              <w:t>Κ. Αμμουδιάς):</w:t>
            </w:r>
            <w:r w:rsidRPr="00036821">
              <w:rPr>
                <w:rFonts w:cstheme="minorHAnsi"/>
                <w:sz w:val="24"/>
                <w:szCs w:val="24"/>
              </w:rPr>
              <w:t xml:space="preserve"> </w:t>
            </w:r>
          </w:p>
          <w:p w:rsidR="00354A15" w:rsidRPr="00036821" w:rsidRDefault="00354A15" w:rsidP="00A45E0F">
            <w:pPr>
              <w:jc w:val="both"/>
              <w:rPr>
                <w:rFonts w:cstheme="minorHAnsi"/>
                <w:sz w:val="24"/>
                <w:szCs w:val="24"/>
              </w:rPr>
            </w:pPr>
            <w:r w:rsidRPr="00036821">
              <w:rPr>
                <w:rFonts w:cstheme="minorHAnsi"/>
                <w:sz w:val="24"/>
                <w:szCs w:val="24"/>
              </w:rPr>
              <w:lastRenderedPageBreak/>
              <w:t xml:space="preserve">α) μία (1) θέση πλησίον ράμπας σκαφών στο Δημοτικό Πάρκο της Κοινότητας Αμμουδιάς  με είδος δραστηριότητας πώληση «ψητό καλαμπόκι,», </w:t>
            </w:r>
          </w:p>
          <w:p w:rsidR="00354A15" w:rsidRPr="00036821" w:rsidRDefault="00354A15" w:rsidP="00A45E0F">
            <w:pPr>
              <w:jc w:val="both"/>
              <w:rPr>
                <w:rFonts w:cstheme="minorHAnsi"/>
                <w:sz w:val="24"/>
                <w:szCs w:val="24"/>
              </w:rPr>
            </w:pPr>
            <w:r w:rsidRPr="00036821">
              <w:rPr>
                <w:rFonts w:cstheme="minorHAnsi"/>
                <w:sz w:val="24"/>
                <w:szCs w:val="24"/>
              </w:rPr>
              <w:t>2. Στη</w:t>
            </w:r>
            <w:r w:rsidR="00BB3793">
              <w:rPr>
                <w:rFonts w:cstheme="minorHAnsi"/>
                <w:sz w:val="24"/>
                <w:szCs w:val="24"/>
              </w:rPr>
              <w:t>ν Κοινότητα Λούτσας (</w:t>
            </w:r>
            <w:r w:rsidR="003F5F99">
              <w:rPr>
                <w:rFonts w:cstheme="minorHAnsi"/>
                <w:sz w:val="24"/>
                <w:szCs w:val="24"/>
              </w:rPr>
              <w:t xml:space="preserve">οι </w:t>
            </w:r>
            <w:proofErr w:type="spellStart"/>
            <w:r w:rsidR="003F5F99">
              <w:rPr>
                <w:rFonts w:cstheme="minorHAnsi"/>
                <w:sz w:val="24"/>
                <w:szCs w:val="24"/>
              </w:rPr>
              <w:t>υπ΄</w:t>
            </w:r>
            <w:r w:rsidR="00BB3793">
              <w:rPr>
                <w:rFonts w:cstheme="minorHAnsi"/>
                <w:sz w:val="24"/>
                <w:szCs w:val="24"/>
              </w:rPr>
              <w:t>αριθ</w:t>
            </w:r>
            <w:r w:rsidR="003F5F99">
              <w:rPr>
                <w:rFonts w:cstheme="minorHAnsi"/>
                <w:sz w:val="24"/>
                <w:szCs w:val="24"/>
              </w:rPr>
              <w:t>μ</w:t>
            </w:r>
            <w:proofErr w:type="spellEnd"/>
            <w:r w:rsidR="00BB3793">
              <w:rPr>
                <w:rFonts w:cstheme="minorHAnsi"/>
                <w:sz w:val="24"/>
                <w:szCs w:val="24"/>
              </w:rPr>
              <w:t>. 9/14809</w:t>
            </w:r>
            <w:r w:rsidRPr="00036821">
              <w:rPr>
                <w:rFonts w:cstheme="minorHAnsi"/>
                <w:sz w:val="24"/>
                <w:szCs w:val="24"/>
              </w:rPr>
              <w:t>/</w:t>
            </w:r>
            <w:r w:rsidR="00BB3793">
              <w:rPr>
                <w:rFonts w:cstheme="minorHAnsi"/>
                <w:sz w:val="24"/>
                <w:szCs w:val="24"/>
              </w:rPr>
              <w:t>12-09-2025</w:t>
            </w:r>
            <w:r w:rsidR="006F4864" w:rsidRPr="00036821">
              <w:rPr>
                <w:rFonts w:cstheme="minorHAnsi"/>
                <w:sz w:val="24"/>
                <w:szCs w:val="24"/>
              </w:rPr>
              <w:t xml:space="preserve"> </w:t>
            </w:r>
            <w:r w:rsidR="003F5F99">
              <w:rPr>
                <w:rFonts w:cstheme="minorHAnsi"/>
                <w:sz w:val="24"/>
                <w:szCs w:val="24"/>
              </w:rPr>
              <w:t>&amp;7/02-07-2025 αποφάσεις</w:t>
            </w:r>
            <w:r w:rsidR="006F4864" w:rsidRPr="00036821">
              <w:rPr>
                <w:rFonts w:cstheme="minorHAnsi"/>
                <w:sz w:val="24"/>
                <w:szCs w:val="24"/>
              </w:rPr>
              <w:t xml:space="preserve">  Κ. Λούτσας):</w:t>
            </w:r>
          </w:p>
          <w:p w:rsidR="00354A15" w:rsidRPr="00036821" w:rsidRDefault="00354A15" w:rsidP="00A45E0F">
            <w:pPr>
              <w:jc w:val="both"/>
              <w:rPr>
                <w:rFonts w:cstheme="minorHAnsi"/>
                <w:sz w:val="24"/>
                <w:szCs w:val="24"/>
              </w:rPr>
            </w:pPr>
            <w:r w:rsidRPr="00036821">
              <w:rPr>
                <w:rFonts w:cstheme="minorHAnsi"/>
                <w:sz w:val="24"/>
                <w:szCs w:val="24"/>
              </w:rPr>
              <w:t>α) μία (1) θέση στην παραλία στο σημείο με συντεταγμένες χ 201378.50 και ψ 4342000.99  με είδος δραστηριότητας πώληση «ψητό καλαμπόκι»</w:t>
            </w:r>
            <w:r w:rsidR="001028C8" w:rsidRPr="00036821">
              <w:rPr>
                <w:rFonts w:cstheme="minorHAnsi"/>
                <w:sz w:val="24"/>
                <w:szCs w:val="24"/>
              </w:rPr>
              <w:t>.</w:t>
            </w:r>
          </w:p>
          <w:p w:rsidR="001028C8" w:rsidRPr="00036821" w:rsidRDefault="001028C8" w:rsidP="00A45E0F">
            <w:pPr>
              <w:jc w:val="both"/>
              <w:rPr>
                <w:rFonts w:cstheme="minorHAnsi"/>
                <w:sz w:val="24"/>
                <w:szCs w:val="24"/>
              </w:rPr>
            </w:pPr>
          </w:p>
          <w:p w:rsidR="00354A15" w:rsidRPr="00036821" w:rsidRDefault="001028C8" w:rsidP="00A45E0F">
            <w:pPr>
              <w:jc w:val="both"/>
              <w:rPr>
                <w:rFonts w:cstheme="minorHAnsi"/>
                <w:sz w:val="24"/>
                <w:szCs w:val="24"/>
              </w:rPr>
            </w:pPr>
            <w:r w:rsidRPr="00036821">
              <w:rPr>
                <w:rFonts w:cstheme="minorHAnsi"/>
                <w:sz w:val="24"/>
                <w:szCs w:val="24"/>
              </w:rPr>
              <w:t>Η παρούσα αναρτάται στον πίνακα ανακοινώσεων και στην ιστοσελίδα του Δήμου</w:t>
            </w:r>
            <w:r w:rsidR="00BB3793">
              <w:rPr>
                <w:rFonts w:cstheme="minorHAnsi"/>
                <w:sz w:val="24"/>
                <w:szCs w:val="24"/>
              </w:rPr>
              <w:t xml:space="preserve"> </w:t>
            </w:r>
            <w:r w:rsidRPr="00036821">
              <w:rPr>
                <w:rFonts w:cstheme="minorHAnsi"/>
                <w:sz w:val="24"/>
                <w:szCs w:val="24"/>
              </w:rPr>
              <w:t>μαζί με τα σχετικά διαγράμματα που συνέταξε η Τεχνική Υπηρεσία.</w:t>
            </w:r>
          </w:p>
        </w:tc>
      </w:tr>
    </w:tbl>
    <w:p w:rsidR="009C085C" w:rsidRPr="00036821" w:rsidRDefault="009C085C">
      <w:pPr>
        <w:rPr>
          <w:rFonts w:cstheme="minorHAnsi"/>
          <w:sz w:val="24"/>
          <w:szCs w:val="24"/>
        </w:rPr>
      </w:pPr>
    </w:p>
    <w:p w:rsidR="009C085C" w:rsidRPr="00036821" w:rsidRDefault="009C085C">
      <w:pPr>
        <w:rPr>
          <w:rFonts w:cstheme="minorHAnsi"/>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9C085C" w:rsidRPr="00036821" w:rsidTr="008B4D59">
        <w:tc>
          <w:tcPr>
            <w:tcW w:w="4148" w:type="dxa"/>
          </w:tcPr>
          <w:p w:rsidR="009C085C" w:rsidRPr="00036821" w:rsidRDefault="009C085C">
            <w:pPr>
              <w:rPr>
                <w:rFonts w:cstheme="minorHAnsi"/>
                <w:sz w:val="24"/>
                <w:szCs w:val="24"/>
              </w:rPr>
            </w:pPr>
          </w:p>
        </w:tc>
        <w:tc>
          <w:tcPr>
            <w:tcW w:w="4148" w:type="dxa"/>
          </w:tcPr>
          <w:p w:rsidR="009C085C" w:rsidRDefault="00C96F7A" w:rsidP="008B4D59">
            <w:pPr>
              <w:jc w:val="center"/>
              <w:rPr>
                <w:rFonts w:cstheme="minorHAnsi"/>
                <w:sz w:val="24"/>
                <w:szCs w:val="24"/>
              </w:rPr>
            </w:pPr>
            <w:r w:rsidRPr="00036821">
              <w:rPr>
                <w:rFonts w:cstheme="minorHAnsi"/>
                <w:sz w:val="24"/>
                <w:szCs w:val="24"/>
              </w:rPr>
              <w:t>Ο Αντιδήμαρχος</w:t>
            </w:r>
          </w:p>
          <w:p w:rsidR="00BB3793" w:rsidRPr="00036821" w:rsidRDefault="00BB3793" w:rsidP="008B4D59">
            <w:pPr>
              <w:jc w:val="center"/>
              <w:rPr>
                <w:rFonts w:cstheme="minorHAnsi"/>
                <w:sz w:val="24"/>
                <w:szCs w:val="24"/>
              </w:rPr>
            </w:pPr>
          </w:p>
          <w:p w:rsidR="00405564" w:rsidRPr="00036821" w:rsidRDefault="006F4864" w:rsidP="008B4D59">
            <w:pPr>
              <w:jc w:val="center"/>
              <w:rPr>
                <w:rFonts w:cstheme="minorHAnsi"/>
                <w:sz w:val="24"/>
                <w:szCs w:val="24"/>
              </w:rPr>
            </w:pPr>
            <w:r w:rsidRPr="00036821">
              <w:rPr>
                <w:rFonts w:cstheme="minorHAnsi"/>
                <w:sz w:val="24"/>
                <w:szCs w:val="24"/>
              </w:rPr>
              <w:t>Γκίζας Βασίλειος</w:t>
            </w:r>
          </w:p>
        </w:tc>
      </w:tr>
    </w:tbl>
    <w:p w:rsidR="009C085C" w:rsidRPr="00036821" w:rsidRDefault="009C085C">
      <w:pPr>
        <w:rPr>
          <w:rFonts w:cstheme="minorHAnsi"/>
          <w:sz w:val="24"/>
          <w:szCs w:val="24"/>
        </w:rPr>
      </w:pPr>
    </w:p>
    <w:sectPr w:rsidR="009C085C" w:rsidRPr="00036821" w:rsidSect="00583355">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06"/>
    <w:rsid w:val="0001658A"/>
    <w:rsid w:val="00036821"/>
    <w:rsid w:val="000E45BE"/>
    <w:rsid w:val="001028C8"/>
    <w:rsid w:val="00123306"/>
    <w:rsid w:val="001814F4"/>
    <w:rsid w:val="00354A15"/>
    <w:rsid w:val="00373160"/>
    <w:rsid w:val="003F5F99"/>
    <w:rsid w:val="00405564"/>
    <w:rsid w:val="004732A3"/>
    <w:rsid w:val="00503AA8"/>
    <w:rsid w:val="00583355"/>
    <w:rsid w:val="00663DCE"/>
    <w:rsid w:val="006725AD"/>
    <w:rsid w:val="00673D72"/>
    <w:rsid w:val="006C0C7D"/>
    <w:rsid w:val="006F4864"/>
    <w:rsid w:val="00795F8C"/>
    <w:rsid w:val="008B4D59"/>
    <w:rsid w:val="009A0560"/>
    <w:rsid w:val="009C085C"/>
    <w:rsid w:val="00A45E0F"/>
    <w:rsid w:val="00A6006A"/>
    <w:rsid w:val="00AA4B1D"/>
    <w:rsid w:val="00BB3793"/>
    <w:rsid w:val="00BB620E"/>
    <w:rsid w:val="00C96F7A"/>
    <w:rsid w:val="00F75D46"/>
    <w:rsid w:val="00FB6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FC8C"/>
  <w15:chartTrackingRefBased/>
  <w15:docId w15:val="{58A94B70-B3E9-44E3-8C0B-28004DDB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8B4D5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B4D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A83A-21C2-4D0C-A2D8-1C0D0DF9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883</Words>
  <Characters>4769</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DELL-PC4</dc:creator>
  <cp:keywords/>
  <dc:description/>
  <cp:lastModifiedBy>DELL-PC4</cp:lastModifiedBy>
  <cp:revision>12</cp:revision>
  <cp:lastPrinted>2023-06-30T09:45:00Z</cp:lastPrinted>
  <dcterms:created xsi:type="dcterms:W3CDTF">2025-06-30T07:07:00Z</dcterms:created>
  <dcterms:modified xsi:type="dcterms:W3CDTF">2026-05-05T05:28:00Z</dcterms:modified>
</cp:coreProperties>
</file>